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36E11" w:rsidRPr="00B7397F" w14:paraId="0BCC326A" w14:textId="77777777" w:rsidTr="00136E11">
        <w:tc>
          <w:tcPr>
            <w:tcW w:w="4672" w:type="dxa"/>
          </w:tcPr>
          <w:p w14:paraId="5E1E6970" w14:textId="77777777" w:rsidR="00136E11" w:rsidRPr="00B7397F" w:rsidRDefault="00136E11" w:rsidP="00EC6A16">
            <w:pPr>
              <w:jc w:val="both"/>
              <w:rPr>
                <w:rFonts w:cs="Times New Roman"/>
                <w:b/>
                <w:bCs/>
                <w:szCs w:val="28"/>
              </w:rPr>
            </w:pPr>
          </w:p>
        </w:tc>
        <w:tc>
          <w:tcPr>
            <w:tcW w:w="4672" w:type="dxa"/>
          </w:tcPr>
          <w:p w14:paraId="79C58764" w14:textId="03851F57" w:rsidR="00136E11" w:rsidRPr="00B7397F" w:rsidRDefault="00136E11" w:rsidP="00EC6A16">
            <w:pPr>
              <w:jc w:val="both"/>
              <w:rPr>
                <w:rFonts w:cs="Times New Roman"/>
                <w:szCs w:val="28"/>
              </w:rPr>
            </w:pPr>
            <w:r w:rsidRPr="00B7397F">
              <w:rPr>
                <w:rFonts w:cs="Times New Roman"/>
                <w:szCs w:val="28"/>
              </w:rPr>
              <w:t>Затверджено наказом директора ТОВ</w:t>
            </w:r>
            <w:r w:rsidR="005C4E3E" w:rsidRPr="00B7397F">
              <w:rPr>
                <w:rFonts w:cs="Times New Roman"/>
                <w:szCs w:val="28"/>
              </w:rPr>
              <w:t> </w:t>
            </w:r>
            <w:r w:rsidRPr="00B7397F">
              <w:rPr>
                <w:rFonts w:cs="Times New Roman"/>
                <w:szCs w:val="28"/>
              </w:rPr>
              <w:t xml:space="preserve">«КОНАРК ІНТЕЛМЕД» </w:t>
            </w:r>
          </w:p>
          <w:p w14:paraId="06B0F14D" w14:textId="0168D0D9" w:rsidR="00136E11" w:rsidRPr="00B7397F" w:rsidRDefault="00136E11" w:rsidP="00EC6A16">
            <w:pPr>
              <w:jc w:val="both"/>
              <w:rPr>
                <w:rFonts w:cs="Times New Roman"/>
                <w:szCs w:val="28"/>
              </w:rPr>
            </w:pPr>
            <w:r w:rsidRPr="001E6E2B">
              <w:rPr>
                <w:rFonts w:cs="Times New Roman"/>
                <w:szCs w:val="28"/>
              </w:rPr>
              <w:t xml:space="preserve">від </w:t>
            </w:r>
            <w:r w:rsidR="00911715" w:rsidRPr="001E6E2B">
              <w:rPr>
                <w:rFonts w:cs="Times New Roman"/>
                <w:szCs w:val="28"/>
              </w:rPr>
              <w:t>30.09.2025 року</w:t>
            </w:r>
            <w:r w:rsidRPr="001E6E2B">
              <w:rPr>
                <w:rFonts w:cs="Times New Roman"/>
                <w:szCs w:val="28"/>
              </w:rPr>
              <w:t xml:space="preserve"> №</w:t>
            </w:r>
            <w:r w:rsidR="001E6E2B" w:rsidRPr="001E6E2B">
              <w:rPr>
                <w:rFonts w:cs="Times New Roman"/>
                <w:szCs w:val="28"/>
              </w:rPr>
              <w:t xml:space="preserve"> 10</w:t>
            </w:r>
            <w:r w:rsidR="001E6E2B">
              <w:rPr>
                <w:rFonts w:cs="Times New Roman"/>
                <w:szCs w:val="28"/>
              </w:rPr>
              <w:t>/п</w:t>
            </w:r>
          </w:p>
          <w:p w14:paraId="4FBFCA99" w14:textId="77777777" w:rsidR="00136E11" w:rsidRPr="00B7397F" w:rsidRDefault="00136E11" w:rsidP="00EC6A16">
            <w:pPr>
              <w:jc w:val="both"/>
              <w:rPr>
                <w:rFonts w:cs="Times New Roman"/>
                <w:b/>
                <w:bCs/>
                <w:szCs w:val="28"/>
              </w:rPr>
            </w:pPr>
          </w:p>
        </w:tc>
      </w:tr>
    </w:tbl>
    <w:p w14:paraId="0B058B09" w14:textId="77777777" w:rsidR="00136E11" w:rsidRPr="00B7397F" w:rsidRDefault="00136E11" w:rsidP="00EC6A16">
      <w:pPr>
        <w:jc w:val="both"/>
        <w:rPr>
          <w:rFonts w:cs="Times New Roman"/>
          <w:b/>
          <w:bCs/>
          <w:szCs w:val="28"/>
        </w:rPr>
      </w:pPr>
    </w:p>
    <w:p w14:paraId="59DE8A73" w14:textId="77777777" w:rsidR="00136E11" w:rsidRPr="00B7397F" w:rsidRDefault="00136E11" w:rsidP="00EC6A16">
      <w:pPr>
        <w:jc w:val="both"/>
        <w:rPr>
          <w:rFonts w:cs="Times New Roman"/>
          <w:b/>
          <w:bCs/>
          <w:szCs w:val="28"/>
        </w:rPr>
      </w:pPr>
    </w:p>
    <w:p w14:paraId="403DADFB" w14:textId="77777777" w:rsidR="00136E11" w:rsidRPr="00B7397F" w:rsidRDefault="00136E11" w:rsidP="00EC6A16">
      <w:pPr>
        <w:jc w:val="both"/>
        <w:rPr>
          <w:rFonts w:cs="Times New Roman"/>
          <w:b/>
          <w:bCs/>
          <w:szCs w:val="28"/>
        </w:rPr>
      </w:pPr>
      <w:bookmarkStart w:id="0" w:name="_Hlk210124546"/>
    </w:p>
    <w:p w14:paraId="3EC21610" w14:textId="77777777" w:rsidR="00911715" w:rsidRDefault="00136E11" w:rsidP="00911715">
      <w:pPr>
        <w:spacing w:after="0"/>
        <w:jc w:val="center"/>
        <w:rPr>
          <w:rFonts w:cs="Times New Roman"/>
          <w:b/>
          <w:bCs/>
          <w:szCs w:val="28"/>
        </w:rPr>
      </w:pPr>
      <w:r w:rsidRPr="00B7397F">
        <w:rPr>
          <w:rFonts w:cs="Times New Roman"/>
          <w:b/>
          <w:bCs/>
          <w:szCs w:val="28"/>
        </w:rPr>
        <w:t xml:space="preserve">ПОЛОЖЕННЯ </w:t>
      </w:r>
    </w:p>
    <w:p w14:paraId="2D7183EE" w14:textId="77777777" w:rsidR="00911715" w:rsidRDefault="00136E11" w:rsidP="00911715">
      <w:pPr>
        <w:spacing w:after="0"/>
        <w:jc w:val="center"/>
        <w:rPr>
          <w:rFonts w:cs="Times New Roman"/>
          <w:b/>
          <w:bCs/>
          <w:szCs w:val="28"/>
        </w:rPr>
      </w:pPr>
      <w:r w:rsidRPr="00B7397F">
        <w:rPr>
          <w:rFonts w:cs="Times New Roman"/>
          <w:b/>
          <w:bCs/>
          <w:szCs w:val="28"/>
        </w:rPr>
        <w:t xml:space="preserve">ПРО КОМЕРЦІЙНУ (ЗБУТОВУ) ПОЛІТИКУ </w:t>
      </w:r>
    </w:p>
    <w:p w14:paraId="462268C8" w14:textId="36D53C27" w:rsidR="00136E11" w:rsidRPr="00B7397F" w:rsidRDefault="00136E11" w:rsidP="00911715">
      <w:pPr>
        <w:spacing w:after="0"/>
        <w:jc w:val="center"/>
        <w:rPr>
          <w:rFonts w:cs="Times New Roman"/>
          <w:b/>
          <w:bCs/>
          <w:szCs w:val="28"/>
        </w:rPr>
      </w:pPr>
      <w:r w:rsidRPr="00B7397F">
        <w:rPr>
          <w:rFonts w:cs="Times New Roman"/>
          <w:b/>
          <w:bCs/>
          <w:szCs w:val="28"/>
        </w:rPr>
        <w:t>ТОВАРИСТВА З ОБМЕЖЕНОЮ ВІДПОВІДАЛЬНІСТЮ</w:t>
      </w:r>
    </w:p>
    <w:p w14:paraId="311AABA8" w14:textId="77777777" w:rsidR="00136E11" w:rsidRPr="00B7397F" w:rsidRDefault="00136E11" w:rsidP="00EC6A16">
      <w:pPr>
        <w:jc w:val="center"/>
        <w:rPr>
          <w:rFonts w:cs="Times New Roman"/>
          <w:b/>
          <w:bCs/>
          <w:szCs w:val="28"/>
        </w:rPr>
      </w:pPr>
      <w:r w:rsidRPr="00B7397F">
        <w:rPr>
          <w:rFonts w:cs="Times New Roman"/>
          <w:b/>
          <w:bCs/>
          <w:szCs w:val="28"/>
        </w:rPr>
        <w:t>«КОНАРК ІНТЕЛМЕД»</w:t>
      </w:r>
    </w:p>
    <w:bookmarkEnd w:id="0"/>
    <w:p w14:paraId="2793B853" w14:textId="022AAFB3" w:rsidR="00136E11" w:rsidRPr="00B7397F" w:rsidRDefault="00136E11" w:rsidP="00EC6A16">
      <w:pPr>
        <w:jc w:val="center"/>
        <w:rPr>
          <w:rFonts w:cs="Times New Roman"/>
          <w:b/>
          <w:bCs/>
          <w:szCs w:val="28"/>
        </w:rPr>
      </w:pPr>
      <w:r w:rsidRPr="001E6E2B">
        <w:rPr>
          <w:rFonts w:cs="Times New Roman"/>
          <w:b/>
          <w:bCs/>
          <w:szCs w:val="28"/>
        </w:rPr>
        <w:t>(вводиться в дію з</w:t>
      </w:r>
      <w:r w:rsidR="00911715" w:rsidRPr="001E6E2B">
        <w:rPr>
          <w:rFonts w:cs="Times New Roman"/>
          <w:b/>
          <w:bCs/>
          <w:szCs w:val="28"/>
        </w:rPr>
        <w:t xml:space="preserve"> 01.10.2025 року</w:t>
      </w:r>
      <w:r w:rsidRPr="001E6E2B">
        <w:rPr>
          <w:rFonts w:cs="Times New Roman"/>
          <w:b/>
          <w:bCs/>
          <w:szCs w:val="28"/>
        </w:rPr>
        <w:t>)</w:t>
      </w:r>
      <w:r w:rsidRPr="00B7397F">
        <w:rPr>
          <w:rFonts w:cs="Times New Roman"/>
          <w:b/>
          <w:bCs/>
          <w:szCs w:val="28"/>
        </w:rPr>
        <w:br w:type="page"/>
      </w:r>
    </w:p>
    <w:p w14:paraId="2A3A4630" w14:textId="59B06C2F" w:rsidR="00136E11" w:rsidRPr="00B7397F" w:rsidRDefault="00136E11" w:rsidP="00EC6A16">
      <w:pPr>
        <w:jc w:val="both"/>
        <w:rPr>
          <w:rFonts w:cs="Times New Roman"/>
          <w:b/>
          <w:bCs/>
          <w:szCs w:val="28"/>
        </w:rPr>
      </w:pPr>
      <w:r w:rsidRPr="00B7397F">
        <w:rPr>
          <w:rFonts w:cs="Times New Roman"/>
          <w:b/>
          <w:bCs/>
          <w:szCs w:val="28"/>
        </w:rPr>
        <w:lastRenderedPageBreak/>
        <w:t>РОЗДІЛ І</w:t>
      </w:r>
      <w:r w:rsidR="00825D6B" w:rsidRPr="00B7397F">
        <w:rPr>
          <w:rFonts w:cs="Times New Roman"/>
          <w:b/>
          <w:bCs/>
          <w:szCs w:val="28"/>
        </w:rPr>
        <w:t>:</w:t>
      </w:r>
      <w:r w:rsidRPr="00B7397F">
        <w:rPr>
          <w:rFonts w:cs="Times New Roman"/>
          <w:b/>
          <w:bCs/>
          <w:szCs w:val="28"/>
        </w:rPr>
        <w:t xml:space="preserve"> ЗАГАЛЬНІ ПОЛОЖЕННЯ, ПРИНЦИПИ ТА МЕТА КОМЕРЦІЙНОЇ (ЗБУТОВОЇ) ПОЛІТИКИ</w:t>
      </w:r>
      <w:r w:rsidR="00825D6B" w:rsidRPr="00B7397F">
        <w:rPr>
          <w:rFonts w:cs="Times New Roman"/>
          <w:b/>
          <w:bCs/>
          <w:szCs w:val="28"/>
        </w:rPr>
        <w:t>.</w:t>
      </w:r>
    </w:p>
    <w:p w14:paraId="18A36CEB" w14:textId="4AE9A329" w:rsidR="00136E11" w:rsidRPr="00B7397F" w:rsidRDefault="00136E11" w:rsidP="00EC6A16">
      <w:pPr>
        <w:jc w:val="both"/>
        <w:rPr>
          <w:rFonts w:cs="Times New Roman"/>
          <w:b/>
          <w:bCs/>
          <w:szCs w:val="28"/>
        </w:rPr>
      </w:pPr>
      <w:r w:rsidRPr="00B7397F">
        <w:rPr>
          <w:rFonts w:cs="Times New Roman"/>
          <w:b/>
          <w:bCs/>
          <w:szCs w:val="28"/>
        </w:rPr>
        <w:t>1.1. Загальні положення.</w:t>
      </w:r>
    </w:p>
    <w:p w14:paraId="50961FCE" w14:textId="0D80B414" w:rsidR="00136E11" w:rsidRPr="00B7397F" w:rsidRDefault="00136E11" w:rsidP="00EC6A16">
      <w:pPr>
        <w:jc w:val="both"/>
        <w:rPr>
          <w:rFonts w:cs="Times New Roman"/>
          <w:szCs w:val="28"/>
        </w:rPr>
      </w:pPr>
      <w:r w:rsidRPr="00B7397F">
        <w:rPr>
          <w:rFonts w:cs="Times New Roman"/>
          <w:szCs w:val="28"/>
        </w:rPr>
        <w:t>1.1.1. Це Положення визначає основні принципи, умови та механізми реалізації комерційної (збутової) політики ТОВАРИСТВА З ОБМЕЖЕНОЮ ВІДПОВІДАЛЬНІСТЮ «КОНАРК ІНТЕЛМЕД» (далі – Товариство), яка здійснює діяльність з продажу</w:t>
      </w:r>
      <w:r w:rsidR="0054499D" w:rsidRPr="00B7397F">
        <w:rPr>
          <w:rFonts w:cs="Times New Roman"/>
          <w:szCs w:val="28"/>
        </w:rPr>
        <w:t xml:space="preserve"> Фармацевтичної продукції</w:t>
      </w:r>
      <w:r w:rsidRPr="00B7397F">
        <w:rPr>
          <w:rFonts w:cs="Times New Roman"/>
          <w:szCs w:val="28"/>
        </w:rPr>
        <w:t xml:space="preserve"> на території України.</w:t>
      </w:r>
    </w:p>
    <w:p w14:paraId="2C91D48C" w14:textId="2364ED2D" w:rsidR="00D03D3F" w:rsidRPr="00B7397F" w:rsidRDefault="00136E11" w:rsidP="00EC6A16">
      <w:pPr>
        <w:jc w:val="both"/>
        <w:rPr>
          <w:rFonts w:cs="Times New Roman"/>
          <w:szCs w:val="28"/>
        </w:rPr>
      </w:pPr>
      <w:r w:rsidRPr="00B7397F">
        <w:rPr>
          <w:rFonts w:cs="Times New Roman"/>
          <w:szCs w:val="28"/>
        </w:rPr>
        <w:t>1.1.2. Положення розроблене відповідно до чинного законодавства України, включаючи Закон України «Про лікарські засоби», Закон України «Про захист економічної конкуренції», релевантних постанов Кабінету Міністрів України, Ліцензійних умов провадження господарської діяльності у сфері виробництва, оптової та роздрібної торгівлі, імпорту лікарських засобів, затверджених постановою Кабінету Міністрів України від 30 листопада 2016 р</w:t>
      </w:r>
      <w:r w:rsidR="005C4E3E" w:rsidRPr="00B7397F">
        <w:rPr>
          <w:rFonts w:cs="Times New Roman"/>
          <w:szCs w:val="28"/>
        </w:rPr>
        <w:t>оку</w:t>
      </w:r>
      <w:r w:rsidRPr="00B7397F">
        <w:rPr>
          <w:rFonts w:cs="Times New Roman"/>
          <w:szCs w:val="28"/>
        </w:rPr>
        <w:t xml:space="preserve"> № 929, а також рекомендацій Антимонопольного комітету України, у тому числі щодо </w:t>
      </w:r>
      <w:proofErr w:type="spellStart"/>
      <w:r w:rsidR="005745B5" w:rsidRPr="00B7397F">
        <w:rPr>
          <w:rFonts w:cs="Times New Roman"/>
          <w:szCs w:val="28"/>
        </w:rPr>
        <w:t>невстановл</w:t>
      </w:r>
      <w:r w:rsidR="00D03D3F" w:rsidRPr="00B7397F">
        <w:rPr>
          <w:rFonts w:cs="Times New Roman"/>
          <w:szCs w:val="28"/>
        </w:rPr>
        <w:t>ення</w:t>
      </w:r>
      <w:proofErr w:type="spellEnd"/>
      <w:r w:rsidR="005745B5" w:rsidRPr="00B7397F">
        <w:rPr>
          <w:rFonts w:cs="Times New Roman"/>
          <w:szCs w:val="28"/>
        </w:rPr>
        <w:t xml:space="preserve"> критеріїв, які можуть надавати переваги в конкуренції певному колу дистриб’юторів по відношенню до інших дистриб’юторів та можуть призвести до недопущення, усунення чи обмеження конкуренції на ринку оптової дистрибуції лікарських засобів.</w:t>
      </w:r>
    </w:p>
    <w:p w14:paraId="31736088" w14:textId="77777777" w:rsidR="00136E11" w:rsidRPr="00B7397F" w:rsidRDefault="00136E11" w:rsidP="00EC6A16">
      <w:pPr>
        <w:jc w:val="both"/>
        <w:rPr>
          <w:rFonts w:cs="Times New Roman"/>
          <w:szCs w:val="28"/>
        </w:rPr>
      </w:pPr>
      <w:r w:rsidRPr="00B7397F">
        <w:rPr>
          <w:rFonts w:cs="Times New Roman"/>
          <w:szCs w:val="28"/>
        </w:rPr>
        <w:t>1.1.3. Положення є обов'язковим для виконання всіма структурними підрозділами Товариства, його контрагентами, що здійснюють закупівлю, реалізацію та дистрибуцію продукції, а також іншими суб’єктами господарювання, що беруть участь у комерційних взаємовідносинах з Товариством. Положення є єдиним для всіх потенційних покупців, які бажають придбати продукцію Товариства, а також для існуючих покупців, з якими Товариство бажає продовжити ведення бізнесу.</w:t>
      </w:r>
    </w:p>
    <w:p w14:paraId="4D8D2140" w14:textId="324B12C8" w:rsidR="00136E11" w:rsidRPr="00B7397F" w:rsidRDefault="00136E11" w:rsidP="00EC6A16">
      <w:pPr>
        <w:jc w:val="both"/>
        <w:rPr>
          <w:rFonts w:cs="Times New Roman"/>
          <w:szCs w:val="28"/>
        </w:rPr>
      </w:pPr>
      <w:r w:rsidRPr="00B7397F">
        <w:rPr>
          <w:rFonts w:cs="Times New Roman"/>
          <w:szCs w:val="28"/>
        </w:rPr>
        <w:t>1.1.4. Ніщо в цьому Положенні не слід розуміти чи тлумачити у спосіб, що призвів би до застосування практики або підходу які суперечать чинним законам та іншим нормативно-правовим актам України, зі змінами, які можуть до них час від часу вноситися. Якщо будь-який пункт цього Положення стає таким, що не може бути застосований або може створити ризик недотримання Товариством застосовних законів та інших нормативно-правових актів України у зв'язку з: 1) прийняттям або внесенням будь-яких змін до будь-якого закону, правила, нормативного акту чи адміністративної практики органу державного управління, його департаменту, агентства або регуляторного органу, або 2) будь-якою зміною (після дати затвердження цієї Положення) у загальноприйнятому тлумаченні або застосуванні будь-якого законодавства, Товариство не буде застосовувати такий пункт.</w:t>
      </w:r>
    </w:p>
    <w:p w14:paraId="2B4919E8" w14:textId="4DEAE825" w:rsidR="00193D30" w:rsidRPr="00B7397F" w:rsidRDefault="009E2285" w:rsidP="00EC6A16">
      <w:pPr>
        <w:jc w:val="both"/>
        <w:rPr>
          <w:rFonts w:cs="Times New Roman"/>
          <w:szCs w:val="28"/>
        </w:rPr>
      </w:pPr>
      <w:r w:rsidRPr="00B7397F">
        <w:rPr>
          <w:rFonts w:cs="Times New Roman"/>
          <w:szCs w:val="28"/>
        </w:rPr>
        <w:t>1.1.</w:t>
      </w:r>
      <w:r w:rsidR="00340153" w:rsidRPr="00B7397F">
        <w:rPr>
          <w:rFonts w:cs="Times New Roman"/>
          <w:szCs w:val="28"/>
        </w:rPr>
        <w:t>5</w:t>
      </w:r>
      <w:r w:rsidRPr="00B7397F">
        <w:rPr>
          <w:rFonts w:cs="Times New Roman"/>
          <w:szCs w:val="28"/>
        </w:rPr>
        <w:t xml:space="preserve">. Основні терміни, які використовуються у цьому Положенні, визначені згідно з Законом України «Про лікарські засоби», Законом України «Про захист економічної конкуренції», </w:t>
      </w:r>
      <w:r w:rsidR="00340153" w:rsidRPr="00B7397F">
        <w:rPr>
          <w:rFonts w:cs="Times New Roman"/>
          <w:szCs w:val="28"/>
        </w:rPr>
        <w:t xml:space="preserve">Ліцензійних умов провадження господарської діяльності у сфері виробництва, оптової та роздрібної торгівлі, </w:t>
      </w:r>
      <w:r w:rsidR="00340153" w:rsidRPr="00B7397F">
        <w:rPr>
          <w:rFonts w:cs="Times New Roman"/>
          <w:szCs w:val="28"/>
        </w:rPr>
        <w:lastRenderedPageBreak/>
        <w:t>імпорту лікарських засобів, затверджених постановою Кабінету Міністрів України від 30 листопада 2016 р</w:t>
      </w:r>
      <w:r w:rsidR="006421CD" w:rsidRPr="00B7397F">
        <w:rPr>
          <w:rFonts w:cs="Times New Roman"/>
          <w:szCs w:val="28"/>
        </w:rPr>
        <w:t>оку</w:t>
      </w:r>
      <w:r w:rsidR="00340153" w:rsidRPr="00B7397F">
        <w:rPr>
          <w:rFonts w:cs="Times New Roman"/>
          <w:szCs w:val="28"/>
        </w:rPr>
        <w:t xml:space="preserve"> № 929</w:t>
      </w:r>
      <w:r w:rsidR="00193D30" w:rsidRPr="00B7397F">
        <w:rPr>
          <w:rFonts w:cs="Times New Roman"/>
          <w:szCs w:val="28"/>
        </w:rPr>
        <w:t>.</w:t>
      </w:r>
    </w:p>
    <w:p w14:paraId="32CA5C5E" w14:textId="49C1CFAE" w:rsidR="008B5880" w:rsidRPr="00B7397F" w:rsidRDefault="008B5880" w:rsidP="00EC6A16">
      <w:pPr>
        <w:jc w:val="both"/>
        <w:rPr>
          <w:rFonts w:cs="Times New Roman"/>
          <w:szCs w:val="28"/>
        </w:rPr>
      </w:pPr>
      <w:r w:rsidRPr="00B7397F">
        <w:rPr>
          <w:rFonts w:cs="Times New Roman"/>
          <w:szCs w:val="28"/>
        </w:rPr>
        <w:t>1.1.6. Основні поняття, що використовуються у Положенні:</w:t>
      </w:r>
    </w:p>
    <w:p w14:paraId="16072C60" w14:textId="07CCCECA" w:rsidR="008B5880" w:rsidRPr="00B7397F" w:rsidRDefault="00CF7380" w:rsidP="00EC6A16">
      <w:pPr>
        <w:pStyle w:val="a9"/>
        <w:numPr>
          <w:ilvl w:val="0"/>
          <w:numId w:val="9"/>
        </w:numPr>
        <w:jc w:val="both"/>
        <w:rPr>
          <w:rFonts w:cs="Times New Roman"/>
          <w:szCs w:val="28"/>
        </w:rPr>
      </w:pPr>
      <w:r w:rsidRPr="00B7397F">
        <w:rPr>
          <w:rFonts w:cs="Times New Roman"/>
          <w:b/>
          <w:bCs/>
          <w:szCs w:val="28"/>
        </w:rPr>
        <w:t>«</w:t>
      </w:r>
      <w:r w:rsidR="008B5880" w:rsidRPr="00B7397F">
        <w:rPr>
          <w:rFonts w:cs="Times New Roman"/>
          <w:b/>
          <w:bCs/>
          <w:szCs w:val="28"/>
        </w:rPr>
        <w:t>Товариство</w:t>
      </w:r>
      <w:r w:rsidRPr="00B7397F">
        <w:rPr>
          <w:rFonts w:cs="Times New Roman"/>
          <w:b/>
          <w:bCs/>
          <w:szCs w:val="28"/>
        </w:rPr>
        <w:t>»</w:t>
      </w:r>
      <w:r w:rsidR="008B5880" w:rsidRPr="00B7397F">
        <w:rPr>
          <w:rFonts w:cs="Times New Roman"/>
          <w:szCs w:val="28"/>
        </w:rPr>
        <w:t xml:space="preserve"> – ТОВАРИСТВО З ОБМЕЖЕНОЮ ВІДПОВІДАЛЬНІСТЮ «КОНАРК ІНТЕЛМЕД»;</w:t>
      </w:r>
    </w:p>
    <w:p w14:paraId="4AB990FA" w14:textId="0C786700" w:rsidR="008B5880" w:rsidRPr="00B7397F" w:rsidRDefault="00CF7380" w:rsidP="00EC6A16">
      <w:pPr>
        <w:pStyle w:val="a9"/>
        <w:numPr>
          <w:ilvl w:val="0"/>
          <w:numId w:val="9"/>
        </w:numPr>
        <w:jc w:val="both"/>
        <w:rPr>
          <w:rFonts w:cs="Times New Roman"/>
          <w:szCs w:val="28"/>
        </w:rPr>
      </w:pPr>
      <w:r w:rsidRPr="00B7397F">
        <w:rPr>
          <w:rFonts w:cs="Times New Roman"/>
          <w:b/>
          <w:bCs/>
          <w:szCs w:val="28"/>
        </w:rPr>
        <w:t>«</w:t>
      </w:r>
      <w:r w:rsidR="008B5880" w:rsidRPr="00B7397F">
        <w:rPr>
          <w:rFonts w:cs="Times New Roman"/>
          <w:b/>
          <w:bCs/>
          <w:szCs w:val="28"/>
        </w:rPr>
        <w:t>Положення</w:t>
      </w:r>
      <w:r w:rsidRPr="00B7397F">
        <w:rPr>
          <w:rFonts w:cs="Times New Roman"/>
          <w:b/>
          <w:bCs/>
          <w:szCs w:val="28"/>
        </w:rPr>
        <w:t>»</w:t>
      </w:r>
      <w:r w:rsidR="008B5880" w:rsidRPr="00B7397F">
        <w:rPr>
          <w:rFonts w:cs="Times New Roman"/>
          <w:szCs w:val="28"/>
        </w:rPr>
        <w:t xml:space="preserve"> – Положення про комерційну (збутову) політику Товариства;</w:t>
      </w:r>
    </w:p>
    <w:p w14:paraId="0624B7B7" w14:textId="6AB8326B" w:rsidR="00CC55DA" w:rsidRPr="00B7397F" w:rsidRDefault="00CF7380" w:rsidP="00EC6A16">
      <w:pPr>
        <w:pStyle w:val="a9"/>
        <w:numPr>
          <w:ilvl w:val="0"/>
          <w:numId w:val="9"/>
        </w:numPr>
        <w:jc w:val="both"/>
        <w:rPr>
          <w:rFonts w:cs="Times New Roman"/>
          <w:szCs w:val="28"/>
        </w:rPr>
      </w:pPr>
      <w:r w:rsidRPr="00B7397F">
        <w:rPr>
          <w:rFonts w:cs="Times New Roman"/>
          <w:b/>
          <w:bCs/>
          <w:szCs w:val="28"/>
        </w:rPr>
        <w:t>«</w:t>
      </w:r>
      <w:r w:rsidR="008B5880" w:rsidRPr="00B7397F">
        <w:rPr>
          <w:rFonts w:cs="Times New Roman"/>
          <w:b/>
          <w:bCs/>
          <w:szCs w:val="28"/>
        </w:rPr>
        <w:t>Контрагенти</w:t>
      </w:r>
      <w:r w:rsidRPr="00B7397F">
        <w:rPr>
          <w:rFonts w:cs="Times New Roman"/>
          <w:b/>
          <w:bCs/>
          <w:szCs w:val="28"/>
        </w:rPr>
        <w:t>»</w:t>
      </w:r>
      <w:r w:rsidR="008B5880" w:rsidRPr="00B7397F">
        <w:rPr>
          <w:rFonts w:cs="Times New Roman"/>
          <w:szCs w:val="28"/>
        </w:rPr>
        <w:t xml:space="preserve"> – покупці (дистриб’ютори та/або мережі аптек, інші суб’єкти господарювання, які мають ліцензію на провадження діяльності з оптової та/або роздрібної торгівлі лікарськими засобами) продукції Товариства;</w:t>
      </w:r>
      <w:r w:rsidR="00CC55DA" w:rsidRPr="00B7397F">
        <w:rPr>
          <w:rFonts w:cs="Times New Roman"/>
          <w:b/>
          <w:bCs/>
          <w:szCs w:val="28"/>
        </w:rPr>
        <w:t xml:space="preserve"> </w:t>
      </w:r>
    </w:p>
    <w:p w14:paraId="6EA6D618" w14:textId="330346A7" w:rsidR="009B57E4" w:rsidRPr="00B7397F" w:rsidRDefault="00CF7380" w:rsidP="00EC6A16">
      <w:pPr>
        <w:pStyle w:val="a9"/>
        <w:numPr>
          <w:ilvl w:val="0"/>
          <w:numId w:val="9"/>
        </w:numPr>
        <w:jc w:val="both"/>
        <w:rPr>
          <w:rFonts w:cs="Times New Roman"/>
          <w:szCs w:val="28"/>
        </w:rPr>
      </w:pPr>
      <w:r w:rsidRPr="00B7397F">
        <w:rPr>
          <w:rFonts w:cs="Times New Roman"/>
          <w:b/>
          <w:bCs/>
          <w:szCs w:val="28"/>
        </w:rPr>
        <w:t>«</w:t>
      </w:r>
      <w:r w:rsidR="009B57E4" w:rsidRPr="00B7397F">
        <w:rPr>
          <w:rFonts w:cs="Times New Roman"/>
          <w:b/>
          <w:bCs/>
          <w:szCs w:val="28"/>
        </w:rPr>
        <w:t>Регульована ціна</w:t>
      </w:r>
      <w:r w:rsidRPr="00B7397F">
        <w:rPr>
          <w:rFonts w:cs="Times New Roman"/>
          <w:b/>
          <w:bCs/>
          <w:szCs w:val="28"/>
        </w:rPr>
        <w:t>»</w:t>
      </w:r>
      <w:r w:rsidR="009B57E4" w:rsidRPr="00B7397F">
        <w:rPr>
          <w:rFonts w:cs="Times New Roman"/>
          <w:szCs w:val="28"/>
        </w:rPr>
        <w:t xml:space="preserve"> - оптово-відпускна ціна, за якою лікарські засоби Товариства реалізуються контрагентам на рівних умовах відповідно до вимог законодавства України та умов відповідних договорів. За домовленістю між Товариством та Контрагентами Регульована ціна може застосовуватися і щодо харчових продуктів.</w:t>
      </w:r>
    </w:p>
    <w:p w14:paraId="7FC4CBEF" w14:textId="3A4B2BEC" w:rsidR="008B5880" w:rsidRPr="00B7397F" w:rsidRDefault="00CF7380" w:rsidP="00EC6A16">
      <w:pPr>
        <w:pStyle w:val="a9"/>
        <w:numPr>
          <w:ilvl w:val="0"/>
          <w:numId w:val="9"/>
        </w:numPr>
        <w:jc w:val="both"/>
        <w:rPr>
          <w:rFonts w:cs="Times New Roman"/>
          <w:szCs w:val="28"/>
        </w:rPr>
      </w:pPr>
      <w:r w:rsidRPr="00B7397F">
        <w:rPr>
          <w:rFonts w:cs="Times New Roman"/>
          <w:b/>
          <w:bCs/>
          <w:szCs w:val="28"/>
        </w:rPr>
        <w:t>«</w:t>
      </w:r>
      <w:r w:rsidR="008B5880" w:rsidRPr="00B7397F">
        <w:rPr>
          <w:rFonts w:cs="Times New Roman"/>
          <w:b/>
          <w:bCs/>
          <w:szCs w:val="28"/>
        </w:rPr>
        <w:t>Фармацевтична продукція</w:t>
      </w:r>
      <w:r w:rsidRPr="00B7397F">
        <w:rPr>
          <w:rFonts w:cs="Times New Roman"/>
          <w:b/>
          <w:bCs/>
          <w:szCs w:val="28"/>
        </w:rPr>
        <w:t>»</w:t>
      </w:r>
      <w:r w:rsidR="008B5880" w:rsidRPr="00B7397F">
        <w:rPr>
          <w:rFonts w:cs="Times New Roman"/>
          <w:szCs w:val="28"/>
        </w:rPr>
        <w:t xml:space="preserve"> - лікарські засоби</w:t>
      </w:r>
      <w:r w:rsidR="006C4E76" w:rsidRPr="00B7397F">
        <w:rPr>
          <w:rFonts w:cs="Times New Roman"/>
          <w:szCs w:val="28"/>
        </w:rPr>
        <w:t>,</w:t>
      </w:r>
      <w:r w:rsidR="009B57E4" w:rsidRPr="00B7397F">
        <w:rPr>
          <w:rFonts w:cs="Times New Roman"/>
          <w:szCs w:val="28"/>
        </w:rPr>
        <w:t xml:space="preserve"> активні фармацевтичні інгредієнти</w:t>
      </w:r>
      <w:r w:rsidR="008B5880" w:rsidRPr="00B7397F">
        <w:rPr>
          <w:rFonts w:cs="Times New Roman"/>
          <w:szCs w:val="28"/>
        </w:rPr>
        <w:t xml:space="preserve"> </w:t>
      </w:r>
      <w:r w:rsidR="006C4E76" w:rsidRPr="00B7397F">
        <w:rPr>
          <w:rFonts w:cs="Times New Roman"/>
          <w:szCs w:val="28"/>
        </w:rPr>
        <w:t xml:space="preserve">та Дієтичні добавки </w:t>
      </w:r>
      <w:r w:rsidR="008B5880" w:rsidRPr="00B7397F">
        <w:rPr>
          <w:rFonts w:cs="Times New Roman"/>
          <w:szCs w:val="28"/>
        </w:rPr>
        <w:t>виробництва та/або дистрибуції Товариства</w:t>
      </w:r>
      <w:r w:rsidR="009B57E4" w:rsidRPr="00B7397F">
        <w:rPr>
          <w:rFonts w:cs="Times New Roman"/>
          <w:szCs w:val="28"/>
        </w:rPr>
        <w:t>.</w:t>
      </w:r>
    </w:p>
    <w:p w14:paraId="0ACC1E57" w14:textId="3AF30131" w:rsidR="006C4E76" w:rsidRPr="00B7397F" w:rsidRDefault="00EB4FCD" w:rsidP="00EC6A16">
      <w:pPr>
        <w:pStyle w:val="a9"/>
        <w:numPr>
          <w:ilvl w:val="0"/>
          <w:numId w:val="9"/>
        </w:numPr>
        <w:jc w:val="both"/>
        <w:rPr>
          <w:rFonts w:cs="Times New Roman"/>
          <w:szCs w:val="28"/>
        </w:rPr>
      </w:pPr>
      <w:r w:rsidRPr="00B7397F">
        <w:rPr>
          <w:rFonts w:cs="Times New Roman"/>
          <w:b/>
          <w:bCs/>
          <w:szCs w:val="28"/>
        </w:rPr>
        <w:t>«</w:t>
      </w:r>
      <w:r w:rsidR="006C4E76" w:rsidRPr="00B7397F">
        <w:rPr>
          <w:rFonts w:cs="Times New Roman"/>
          <w:b/>
          <w:bCs/>
          <w:szCs w:val="28"/>
        </w:rPr>
        <w:t>Дієтична добавка</w:t>
      </w:r>
      <w:r w:rsidRPr="00B7397F">
        <w:rPr>
          <w:rFonts w:cs="Times New Roman"/>
          <w:b/>
          <w:bCs/>
          <w:szCs w:val="28"/>
        </w:rPr>
        <w:t>»</w:t>
      </w:r>
      <w:r w:rsidRPr="00B7397F">
        <w:rPr>
          <w:rFonts w:cs="Times New Roman"/>
          <w:szCs w:val="28"/>
        </w:rPr>
        <w:t xml:space="preserve"> - </w:t>
      </w:r>
      <w:r w:rsidR="006C4E76" w:rsidRPr="00B7397F">
        <w:rPr>
          <w:rFonts w:cs="Times New Roman"/>
          <w:szCs w:val="28"/>
        </w:rPr>
        <w:t>харчовий продукт, що призначений для споживання в невеликих визначених кількостях як доповнення до звичайного раціону, окремо або в комбінації з іншими харчовими продуктами; є концентрованим джерелом вітамінів, мінеральних речовин або інших речовин із поживним чи фізіологічним ефектом; реалізується дозовано як фасований харчовий продукт у формі капсул, пастилок, пігулок, саше, ампул з рідинами, пляшок для крапельного дозування чи в інших схожих формах рідин та/або порошків.</w:t>
      </w:r>
    </w:p>
    <w:p w14:paraId="6DF115E0" w14:textId="2BF2B6EE" w:rsidR="00153BD6" w:rsidRPr="00B7397F" w:rsidRDefault="00153BD6" w:rsidP="00EC6A16">
      <w:pPr>
        <w:pStyle w:val="a9"/>
        <w:numPr>
          <w:ilvl w:val="0"/>
          <w:numId w:val="9"/>
        </w:numPr>
        <w:jc w:val="both"/>
        <w:rPr>
          <w:rFonts w:cs="Times New Roman"/>
          <w:szCs w:val="28"/>
        </w:rPr>
      </w:pPr>
      <w:r w:rsidRPr="00B7397F">
        <w:rPr>
          <w:rFonts w:cs="Times New Roman"/>
          <w:szCs w:val="28"/>
        </w:rPr>
        <w:t>«</w:t>
      </w:r>
      <w:r w:rsidRPr="00B7397F">
        <w:rPr>
          <w:rFonts w:cs="Times New Roman"/>
          <w:b/>
          <w:bCs/>
          <w:szCs w:val="28"/>
        </w:rPr>
        <w:t xml:space="preserve">Комплексна перевірка» - </w:t>
      </w:r>
      <w:r w:rsidRPr="00B7397F">
        <w:rPr>
          <w:rFonts w:cs="Times New Roman"/>
          <w:szCs w:val="28"/>
        </w:rPr>
        <w:t>це встановлена Товариством процедура всебічної оцінки потенційних та діючих Контрагентів, що включає правову, фінансову, комерційно-логістичну, репутаційну та антикорупційну перевірку, а також аналіз їх відповідності стандартам якості, вимогам чинного законодавства та внутрішнім політикам Товариства.</w:t>
      </w:r>
    </w:p>
    <w:p w14:paraId="48CF0176" w14:textId="36470E9F" w:rsidR="00A91717" w:rsidRPr="00B7397F" w:rsidRDefault="00A91717" w:rsidP="00EC6A16">
      <w:pPr>
        <w:pStyle w:val="a9"/>
        <w:numPr>
          <w:ilvl w:val="0"/>
          <w:numId w:val="9"/>
        </w:numPr>
        <w:jc w:val="both"/>
        <w:rPr>
          <w:rFonts w:cs="Times New Roman"/>
          <w:szCs w:val="28"/>
        </w:rPr>
      </w:pPr>
      <w:r w:rsidRPr="00B7397F">
        <w:rPr>
          <w:rFonts w:cs="Times New Roman"/>
          <w:szCs w:val="28"/>
        </w:rPr>
        <w:t>«</w:t>
      </w:r>
      <w:r w:rsidRPr="00B7397F">
        <w:rPr>
          <w:rFonts w:cs="Times New Roman"/>
          <w:b/>
          <w:szCs w:val="28"/>
        </w:rPr>
        <w:t>Комерційні умови</w:t>
      </w:r>
      <w:r w:rsidRPr="00B7397F">
        <w:rPr>
          <w:rFonts w:cs="Times New Roman"/>
          <w:szCs w:val="28"/>
        </w:rPr>
        <w:t>» – це сукупність запропонованих Товариством положень, що визначають порядок</w:t>
      </w:r>
      <w:r w:rsidR="008E7992" w:rsidRPr="00B7397F">
        <w:rPr>
          <w:rFonts w:cs="Times New Roman"/>
          <w:szCs w:val="28"/>
        </w:rPr>
        <w:t xml:space="preserve">, </w:t>
      </w:r>
      <w:r w:rsidRPr="00B7397F">
        <w:rPr>
          <w:rFonts w:cs="Times New Roman"/>
          <w:szCs w:val="28"/>
        </w:rPr>
        <w:t xml:space="preserve">строки, способи розрахунків, відповідальність, гарантії, права та обов’язки сторін, які регулюють господарські відносини між потенційним </w:t>
      </w:r>
      <w:r w:rsidR="008E7992" w:rsidRPr="00B7397F">
        <w:rPr>
          <w:rFonts w:cs="Times New Roman"/>
          <w:szCs w:val="28"/>
        </w:rPr>
        <w:t>Контрагентом</w:t>
      </w:r>
      <w:r w:rsidRPr="00B7397F">
        <w:rPr>
          <w:rFonts w:cs="Times New Roman"/>
          <w:szCs w:val="28"/>
        </w:rPr>
        <w:t xml:space="preserve"> та </w:t>
      </w:r>
      <w:r w:rsidR="00242FDB" w:rsidRPr="00B7397F">
        <w:rPr>
          <w:rFonts w:cs="Times New Roman"/>
          <w:szCs w:val="28"/>
        </w:rPr>
        <w:t>Товариством</w:t>
      </w:r>
      <w:r w:rsidRPr="00B7397F">
        <w:rPr>
          <w:rFonts w:cs="Times New Roman"/>
          <w:szCs w:val="28"/>
        </w:rPr>
        <w:t xml:space="preserve"> в межах здійснення спільної діяльності щодо постачання Товарів </w:t>
      </w:r>
      <w:r w:rsidR="00242FDB" w:rsidRPr="00B7397F">
        <w:rPr>
          <w:rFonts w:cs="Times New Roman"/>
          <w:szCs w:val="28"/>
        </w:rPr>
        <w:t>Товариством</w:t>
      </w:r>
      <w:r w:rsidRPr="00B7397F">
        <w:rPr>
          <w:rFonts w:cs="Times New Roman"/>
          <w:szCs w:val="28"/>
        </w:rPr>
        <w:t>.</w:t>
      </w:r>
      <w:r w:rsidR="008E7992" w:rsidRPr="00B7397F">
        <w:rPr>
          <w:rFonts w:cs="Times New Roman"/>
          <w:szCs w:val="28"/>
        </w:rPr>
        <w:t xml:space="preserve"> Комерційні умови є єдиними, прозорими та однаковими для всіх потенційних Контрагентів, які мають намір укласти договір поставки з Товариством, та застосовуються без виключень і преференцій.</w:t>
      </w:r>
    </w:p>
    <w:p w14:paraId="4067BC3B" w14:textId="783BA761" w:rsidR="009E2285" w:rsidRPr="00B7397F" w:rsidRDefault="009E2285" w:rsidP="00EC6A16">
      <w:pPr>
        <w:jc w:val="both"/>
        <w:rPr>
          <w:rFonts w:cs="Times New Roman"/>
          <w:b/>
          <w:szCs w:val="28"/>
        </w:rPr>
      </w:pPr>
      <w:r w:rsidRPr="00B7397F">
        <w:rPr>
          <w:rFonts w:cs="Times New Roman"/>
          <w:b/>
          <w:szCs w:val="28"/>
        </w:rPr>
        <w:t>1.2. Мета комерційної (збутової) політики</w:t>
      </w:r>
      <w:r w:rsidR="00A50C68" w:rsidRPr="00B7397F">
        <w:rPr>
          <w:rFonts w:cs="Times New Roman"/>
          <w:b/>
          <w:szCs w:val="28"/>
        </w:rPr>
        <w:t>.</w:t>
      </w:r>
    </w:p>
    <w:p w14:paraId="66AD024A" w14:textId="03D51936" w:rsidR="009E2285" w:rsidRPr="00B7397F" w:rsidRDefault="009E2285" w:rsidP="00EC6A16">
      <w:pPr>
        <w:jc w:val="both"/>
        <w:rPr>
          <w:rFonts w:cs="Times New Roman"/>
          <w:szCs w:val="28"/>
        </w:rPr>
      </w:pPr>
      <w:r w:rsidRPr="00B7397F">
        <w:rPr>
          <w:rFonts w:cs="Times New Roman"/>
          <w:szCs w:val="28"/>
        </w:rPr>
        <w:t>1.2.1. Основною метою комерційної (збутової) політики Товариства є забезпечення населення України високоякісними, ефективними, безпечними та доступними за ціною лікарськими засобами</w:t>
      </w:r>
      <w:r w:rsidR="00340153" w:rsidRPr="00B7397F">
        <w:rPr>
          <w:rFonts w:cs="Times New Roman"/>
          <w:szCs w:val="28"/>
        </w:rPr>
        <w:t xml:space="preserve"> </w:t>
      </w:r>
      <w:r w:rsidRPr="00B7397F">
        <w:rPr>
          <w:rFonts w:cs="Times New Roman"/>
          <w:szCs w:val="28"/>
        </w:rPr>
        <w:t>та іншими медичними товарами.</w:t>
      </w:r>
    </w:p>
    <w:p w14:paraId="163DCF71" w14:textId="77777777" w:rsidR="009E2285" w:rsidRPr="00B7397F" w:rsidRDefault="009E2285" w:rsidP="00EC6A16">
      <w:pPr>
        <w:jc w:val="both"/>
        <w:rPr>
          <w:rFonts w:cs="Times New Roman"/>
          <w:szCs w:val="28"/>
        </w:rPr>
      </w:pPr>
      <w:r w:rsidRPr="00B7397F">
        <w:rPr>
          <w:rFonts w:cs="Times New Roman"/>
          <w:szCs w:val="28"/>
        </w:rPr>
        <w:t>1.2.2. Комерційна політика має за мету створення сприятливих умов для ведення прозорого та ефективного бізнесу, оптимізацію витрат на всіх етапах реалізації продукції, зміцнення стабільних партнерських відносин з контрагентами та підтримку справедливої та прозорої конкуренції на фармацевтичному ринку України.</w:t>
      </w:r>
    </w:p>
    <w:p w14:paraId="5C4BCD82" w14:textId="32B41A86" w:rsidR="009E2285" w:rsidRPr="00B7397F" w:rsidRDefault="009E2285" w:rsidP="00EC6A16">
      <w:pPr>
        <w:jc w:val="both"/>
        <w:rPr>
          <w:rFonts w:cs="Times New Roman"/>
          <w:szCs w:val="28"/>
        </w:rPr>
      </w:pPr>
      <w:r w:rsidRPr="00B7397F">
        <w:rPr>
          <w:rFonts w:cs="Times New Roman"/>
          <w:szCs w:val="28"/>
        </w:rPr>
        <w:t>1.2.3. Товариство дотримується принципів соціальної відповідальності, забезпечуючи максимально широкий доступ до лікарських засобів</w:t>
      </w:r>
      <w:r w:rsidR="00340153" w:rsidRPr="00B7397F">
        <w:rPr>
          <w:rFonts w:cs="Times New Roman"/>
          <w:szCs w:val="28"/>
        </w:rPr>
        <w:t xml:space="preserve"> та </w:t>
      </w:r>
      <w:r w:rsidRPr="00B7397F">
        <w:rPr>
          <w:rFonts w:cs="Times New Roman"/>
          <w:szCs w:val="28"/>
        </w:rPr>
        <w:t>інших медичних товарів для всіх категорій населення у різних регіонах України.</w:t>
      </w:r>
    </w:p>
    <w:p w14:paraId="6317DB8D" w14:textId="10AD51CE" w:rsidR="009E2285" w:rsidRPr="00B7397F" w:rsidRDefault="009E2285" w:rsidP="00EC6A16">
      <w:pPr>
        <w:jc w:val="both"/>
        <w:rPr>
          <w:rFonts w:cs="Times New Roman"/>
          <w:b/>
          <w:szCs w:val="28"/>
        </w:rPr>
      </w:pPr>
      <w:r w:rsidRPr="00B7397F">
        <w:rPr>
          <w:rFonts w:cs="Times New Roman"/>
          <w:b/>
          <w:szCs w:val="28"/>
        </w:rPr>
        <w:t>1.3. Основні принципи комерційної (збутової) політики</w:t>
      </w:r>
      <w:r w:rsidR="00A50C68" w:rsidRPr="00B7397F">
        <w:rPr>
          <w:rFonts w:cs="Times New Roman"/>
          <w:b/>
          <w:szCs w:val="28"/>
        </w:rPr>
        <w:t>.</w:t>
      </w:r>
    </w:p>
    <w:p w14:paraId="254E9C92" w14:textId="77777777" w:rsidR="009E2285" w:rsidRPr="00B7397F" w:rsidRDefault="009E2285" w:rsidP="00EC6A16">
      <w:pPr>
        <w:jc w:val="both"/>
        <w:rPr>
          <w:rFonts w:cs="Times New Roman"/>
          <w:szCs w:val="28"/>
        </w:rPr>
      </w:pPr>
      <w:r w:rsidRPr="00B7397F">
        <w:rPr>
          <w:rFonts w:cs="Times New Roman"/>
          <w:szCs w:val="28"/>
        </w:rPr>
        <w:t>Комерційна (збутова) політика Товариства базується на таких основних принципах:</w:t>
      </w:r>
    </w:p>
    <w:p w14:paraId="53D9598A" w14:textId="77777777" w:rsidR="009E2285" w:rsidRPr="00B7397F" w:rsidRDefault="009E2285" w:rsidP="00EC6A16">
      <w:pPr>
        <w:jc w:val="both"/>
        <w:rPr>
          <w:rFonts w:cs="Times New Roman"/>
          <w:szCs w:val="28"/>
        </w:rPr>
      </w:pPr>
      <w:r w:rsidRPr="00B7397F">
        <w:rPr>
          <w:rFonts w:cs="Times New Roman"/>
          <w:szCs w:val="28"/>
        </w:rPr>
        <w:t>1.3.1. Принцип економічної ефективності та прибутковості:</w:t>
      </w:r>
    </w:p>
    <w:p w14:paraId="544CEE6E" w14:textId="77777777" w:rsidR="009E2285" w:rsidRPr="00B7397F" w:rsidRDefault="009E2285" w:rsidP="00EC6A16">
      <w:pPr>
        <w:numPr>
          <w:ilvl w:val="0"/>
          <w:numId w:val="1"/>
        </w:numPr>
        <w:jc w:val="both"/>
        <w:rPr>
          <w:rFonts w:cs="Times New Roman"/>
          <w:szCs w:val="28"/>
        </w:rPr>
      </w:pPr>
      <w:r w:rsidRPr="00B7397F">
        <w:rPr>
          <w:rFonts w:cs="Times New Roman"/>
          <w:szCs w:val="28"/>
        </w:rPr>
        <w:t>забезпечення прибуткової діяльності Товариства;</w:t>
      </w:r>
    </w:p>
    <w:p w14:paraId="2663CFFF" w14:textId="77777777" w:rsidR="009E2285" w:rsidRPr="00B7397F" w:rsidRDefault="009E2285" w:rsidP="00EC6A16">
      <w:pPr>
        <w:numPr>
          <w:ilvl w:val="0"/>
          <w:numId w:val="1"/>
        </w:numPr>
        <w:jc w:val="both"/>
        <w:rPr>
          <w:rFonts w:cs="Times New Roman"/>
          <w:szCs w:val="28"/>
        </w:rPr>
      </w:pPr>
      <w:r w:rsidRPr="00B7397F">
        <w:rPr>
          <w:rFonts w:cs="Times New Roman"/>
          <w:szCs w:val="28"/>
        </w:rPr>
        <w:t>оптимізація витрат на дистрибуцію, реалізацію продукції та операційну діяльність.</w:t>
      </w:r>
    </w:p>
    <w:p w14:paraId="5E2F41E7" w14:textId="77777777" w:rsidR="009E2285" w:rsidRPr="00B7397F" w:rsidRDefault="009E2285" w:rsidP="00EC6A16">
      <w:pPr>
        <w:jc w:val="both"/>
        <w:rPr>
          <w:rFonts w:cs="Times New Roman"/>
          <w:szCs w:val="28"/>
        </w:rPr>
      </w:pPr>
      <w:r w:rsidRPr="00B7397F">
        <w:rPr>
          <w:rFonts w:cs="Times New Roman"/>
          <w:szCs w:val="28"/>
        </w:rPr>
        <w:t>1.3.2. Принцип прозорості та відкритості:</w:t>
      </w:r>
    </w:p>
    <w:p w14:paraId="560013B5" w14:textId="77777777" w:rsidR="009E2285" w:rsidRPr="00B7397F" w:rsidRDefault="009E2285" w:rsidP="00EC6A16">
      <w:pPr>
        <w:numPr>
          <w:ilvl w:val="0"/>
          <w:numId w:val="2"/>
        </w:numPr>
        <w:jc w:val="both"/>
        <w:rPr>
          <w:rFonts w:cs="Times New Roman"/>
          <w:szCs w:val="28"/>
        </w:rPr>
      </w:pPr>
      <w:r w:rsidRPr="00B7397F">
        <w:rPr>
          <w:rFonts w:cs="Times New Roman"/>
          <w:szCs w:val="28"/>
        </w:rPr>
        <w:t>забезпечення відкритості та прозорості у взаємовідносинах з усіма контрагентами;</w:t>
      </w:r>
    </w:p>
    <w:p w14:paraId="5C00E9F5" w14:textId="77777777" w:rsidR="009E2285" w:rsidRPr="00B7397F" w:rsidRDefault="009E2285" w:rsidP="00EC6A16">
      <w:pPr>
        <w:numPr>
          <w:ilvl w:val="0"/>
          <w:numId w:val="2"/>
        </w:numPr>
        <w:jc w:val="both"/>
        <w:rPr>
          <w:rFonts w:cs="Times New Roman"/>
          <w:szCs w:val="28"/>
        </w:rPr>
      </w:pPr>
      <w:r w:rsidRPr="00B7397F">
        <w:rPr>
          <w:rFonts w:cs="Times New Roman"/>
          <w:szCs w:val="28"/>
        </w:rPr>
        <w:t>чітка комунікація критеріїв вибору контрагентів, умов співпраці, а також правил формування ціни та надання знижок.</w:t>
      </w:r>
    </w:p>
    <w:p w14:paraId="2A1C48BA" w14:textId="77777777" w:rsidR="009E2285" w:rsidRPr="00B7397F" w:rsidRDefault="009E2285" w:rsidP="00EC6A16">
      <w:pPr>
        <w:jc w:val="both"/>
        <w:rPr>
          <w:rFonts w:cs="Times New Roman"/>
          <w:szCs w:val="28"/>
        </w:rPr>
      </w:pPr>
      <w:r w:rsidRPr="00B7397F">
        <w:rPr>
          <w:rFonts w:cs="Times New Roman"/>
          <w:szCs w:val="28"/>
        </w:rPr>
        <w:t>1.3.3. Принцип недискримінації та рівних умов:</w:t>
      </w:r>
    </w:p>
    <w:p w14:paraId="1A1ED08E" w14:textId="7B95BBCB" w:rsidR="009E2285" w:rsidRPr="00B7397F" w:rsidRDefault="009E2285" w:rsidP="00EC6A16">
      <w:pPr>
        <w:numPr>
          <w:ilvl w:val="0"/>
          <w:numId w:val="3"/>
        </w:numPr>
        <w:jc w:val="both"/>
        <w:rPr>
          <w:rFonts w:cs="Times New Roman"/>
          <w:szCs w:val="28"/>
        </w:rPr>
      </w:pPr>
      <w:r w:rsidRPr="00B7397F">
        <w:rPr>
          <w:rFonts w:cs="Times New Roman"/>
          <w:szCs w:val="28"/>
        </w:rPr>
        <w:t>дотримання рівних та прозорих умов для всіх контрагентів;</w:t>
      </w:r>
    </w:p>
    <w:p w14:paraId="2B3387EB" w14:textId="77777777" w:rsidR="009E2285" w:rsidRPr="00B7397F" w:rsidRDefault="009E2285" w:rsidP="00EC6A16">
      <w:pPr>
        <w:numPr>
          <w:ilvl w:val="0"/>
          <w:numId w:val="3"/>
        </w:numPr>
        <w:jc w:val="both"/>
        <w:rPr>
          <w:rFonts w:cs="Times New Roman"/>
          <w:szCs w:val="28"/>
        </w:rPr>
      </w:pPr>
      <w:r w:rsidRPr="00B7397F">
        <w:rPr>
          <w:rFonts w:cs="Times New Roman"/>
          <w:szCs w:val="28"/>
        </w:rPr>
        <w:t>уникнення будь-яких дискримінаційних практик у роботі з партнерами та контрагентами.</w:t>
      </w:r>
    </w:p>
    <w:p w14:paraId="72F1FBEA" w14:textId="77777777" w:rsidR="009E2285" w:rsidRPr="00B7397F" w:rsidRDefault="009E2285" w:rsidP="00EC6A16">
      <w:pPr>
        <w:jc w:val="both"/>
        <w:rPr>
          <w:rFonts w:cs="Times New Roman"/>
          <w:szCs w:val="28"/>
        </w:rPr>
      </w:pPr>
      <w:r w:rsidRPr="00B7397F">
        <w:rPr>
          <w:rFonts w:cs="Times New Roman"/>
          <w:szCs w:val="28"/>
        </w:rPr>
        <w:t>1.3.4. Принцип законності та етичності ведення бізнесу:</w:t>
      </w:r>
    </w:p>
    <w:p w14:paraId="485A2D07" w14:textId="77777777" w:rsidR="009E2285" w:rsidRPr="00B7397F" w:rsidRDefault="009E2285" w:rsidP="00EC6A16">
      <w:pPr>
        <w:numPr>
          <w:ilvl w:val="0"/>
          <w:numId w:val="4"/>
        </w:numPr>
        <w:jc w:val="both"/>
        <w:rPr>
          <w:rFonts w:cs="Times New Roman"/>
          <w:szCs w:val="28"/>
        </w:rPr>
      </w:pPr>
      <w:r w:rsidRPr="00B7397F">
        <w:rPr>
          <w:rFonts w:cs="Times New Roman"/>
          <w:szCs w:val="28"/>
        </w:rPr>
        <w:t>суворе дотримання законодавства України, зокрема антимонопольного, податкового, антикорупційного, цивільного та інших норм;</w:t>
      </w:r>
    </w:p>
    <w:p w14:paraId="467E4A79" w14:textId="465E78B4" w:rsidR="009E2285" w:rsidRPr="00B7397F" w:rsidRDefault="009E2285" w:rsidP="00EC6A16">
      <w:pPr>
        <w:numPr>
          <w:ilvl w:val="0"/>
          <w:numId w:val="4"/>
        </w:numPr>
        <w:jc w:val="both"/>
        <w:rPr>
          <w:rFonts w:cs="Times New Roman"/>
          <w:szCs w:val="28"/>
        </w:rPr>
      </w:pPr>
      <w:r w:rsidRPr="00B7397F">
        <w:rPr>
          <w:rFonts w:cs="Times New Roman"/>
          <w:szCs w:val="28"/>
        </w:rPr>
        <w:t>активна протидія корупції</w:t>
      </w:r>
      <w:r w:rsidR="006421CD" w:rsidRPr="00B7397F">
        <w:rPr>
          <w:rFonts w:cs="Times New Roman"/>
          <w:szCs w:val="28"/>
        </w:rPr>
        <w:t xml:space="preserve">, </w:t>
      </w:r>
      <w:proofErr w:type="spellStart"/>
      <w:r w:rsidR="006421CD" w:rsidRPr="00B7397F">
        <w:rPr>
          <w:rFonts w:cs="Times New Roman"/>
          <w:szCs w:val="28"/>
        </w:rPr>
        <w:t>антиконкурентним</w:t>
      </w:r>
      <w:proofErr w:type="spellEnd"/>
      <w:r w:rsidR="006421CD" w:rsidRPr="00B7397F">
        <w:rPr>
          <w:rFonts w:cs="Times New Roman"/>
          <w:szCs w:val="28"/>
        </w:rPr>
        <w:t xml:space="preserve"> практикам</w:t>
      </w:r>
      <w:r w:rsidRPr="00B7397F">
        <w:rPr>
          <w:rFonts w:cs="Times New Roman"/>
          <w:szCs w:val="28"/>
        </w:rPr>
        <w:t xml:space="preserve"> та недобросовісній конкуренції на всіх етапах господарської діяльності.</w:t>
      </w:r>
    </w:p>
    <w:p w14:paraId="75FBD121" w14:textId="77777777" w:rsidR="009E2285" w:rsidRPr="00B7397F" w:rsidRDefault="009E2285" w:rsidP="00EC6A16">
      <w:pPr>
        <w:jc w:val="both"/>
        <w:rPr>
          <w:rFonts w:cs="Times New Roman"/>
          <w:szCs w:val="28"/>
        </w:rPr>
      </w:pPr>
      <w:r w:rsidRPr="00B7397F">
        <w:rPr>
          <w:rFonts w:cs="Times New Roman"/>
          <w:szCs w:val="28"/>
        </w:rPr>
        <w:t>1.3.5. Принцип соціальної відповідальності:</w:t>
      </w:r>
    </w:p>
    <w:p w14:paraId="5892E2A3" w14:textId="77777777" w:rsidR="009E2285" w:rsidRPr="00B7397F" w:rsidRDefault="009E2285" w:rsidP="00EC6A16">
      <w:pPr>
        <w:numPr>
          <w:ilvl w:val="0"/>
          <w:numId w:val="5"/>
        </w:numPr>
        <w:jc w:val="both"/>
        <w:rPr>
          <w:rFonts w:cs="Times New Roman"/>
          <w:szCs w:val="28"/>
        </w:rPr>
      </w:pPr>
      <w:r w:rsidRPr="00B7397F">
        <w:rPr>
          <w:rFonts w:cs="Times New Roman"/>
          <w:szCs w:val="28"/>
        </w:rPr>
        <w:t>підтримка ініціатив та програм, спрямованих на покращення здоров'я населення;</w:t>
      </w:r>
    </w:p>
    <w:p w14:paraId="160D669A" w14:textId="77777777" w:rsidR="009E2285" w:rsidRPr="00B7397F" w:rsidRDefault="009E2285" w:rsidP="00EC6A16">
      <w:pPr>
        <w:numPr>
          <w:ilvl w:val="0"/>
          <w:numId w:val="5"/>
        </w:numPr>
        <w:jc w:val="both"/>
        <w:rPr>
          <w:rFonts w:cs="Times New Roman"/>
          <w:szCs w:val="28"/>
        </w:rPr>
      </w:pPr>
      <w:r w:rsidRPr="00B7397F">
        <w:rPr>
          <w:rFonts w:cs="Times New Roman"/>
          <w:szCs w:val="28"/>
        </w:rPr>
        <w:t xml:space="preserve">забезпечення безперебійного доступу населення до </w:t>
      </w:r>
      <w:proofErr w:type="spellStart"/>
      <w:r w:rsidRPr="00B7397F">
        <w:rPr>
          <w:rFonts w:cs="Times New Roman"/>
          <w:szCs w:val="28"/>
        </w:rPr>
        <w:t>життєво</w:t>
      </w:r>
      <w:proofErr w:type="spellEnd"/>
      <w:r w:rsidRPr="00B7397F">
        <w:rPr>
          <w:rFonts w:cs="Times New Roman"/>
          <w:szCs w:val="28"/>
        </w:rPr>
        <w:t xml:space="preserve"> важливих медичних препаратів.</w:t>
      </w:r>
    </w:p>
    <w:p w14:paraId="1B25DE31" w14:textId="77777777" w:rsidR="009E2285" w:rsidRPr="00B7397F" w:rsidRDefault="009E2285" w:rsidP="00EC6A16">
      <w:pPr>
        <w:jc w:val="both"/>
        <w:rPr>
          <w:rFonts w:cs="Times New Roman"/>
          <w:szCs w:val="28"/>
        </w:rPr>
      </w:pPr>
      <w:r w:rsidRPr="00B7397F">
        <w:rPr>
          <w:rFonts w:cs="Times New Roman"/>
          <w:szCs w:val="28"/>
        </w:rPr>
        <w:t>1.3.6. Принцип забезпечення якості продукції:</w:t>
      </w:r>
    </w:p>
    <w:p w14:paraId="16C9B2C7" w14:textId="77777777" w:rsidR="009E2285" w:rsidRPr="00B7397F" w:rsidRDefault="009E2285" w:rsidP="00EC6A16">
      <w:pPr>
        <w:numPr>
          <w:ilvl w:val="0"/>
          <w:numId w:val="6"/>
        </w:numPr>
        <w:jc w:val="both"/>
        <w:rPr>
          <w:rFonts w:cs="Times New Roman"/>
          <w:szCs w:val="28"/>
        </w:rPr>
      </w:pPr>
      <w:r w:rsidRPr="00B7397F">
        <w:rPr>
          <w:rFonts w:cs="Times New Roman"/>
          <w:szCs w:val="28"/>
        </w:rPr>
        <w:t>суворе дотримання міжнародних та національних стандартів якості під час виробництва, транспортування та зберігання продукції;</w:t>
      </w:r>
    </w:p>
    <w:p w14:paraId="52DC3FE1" w14:textId="3B5D0BAD" w:rsidR="009E2285" w:rsidRPr="00B7397F" w:rsidRDefault="009E2285" w:rsidP="00EC6A16">
      <w:pPr>
        <w:numPr>
          <w:ilvl w:val="0"/>
          <w:numId w:val="6"/>
        </w:numPr>
        <w:jc w:val="both"/>
        <w:rPr>
          <w:rFonts w:cs="Times New Roman"/>
          <w:szCs w:val="28"/>
        </w:rPr>
      </w:pPr>
      <w:r w:rsidRPr="00B7397F">
        <w:rPr>
          <w:rFonts w:cs="Times New Roman"/>
          <w:szCs w:val="28"/>
        </w:rPr>
        <w:t>здійснення</w:t>
      </w:r>
      <w:r w:rsidR="008B5880" w:rsidRPr="00B7397F">
        <w:rPr>
          <w:rFonts w:cs="Times New Roman"/>
          <w:szCs w:val="28"/>
        </w:rPr>
        <w:t xml:space="preserve"> </w:t>
      </w:r>
      <w:proofErr w:type="spellStart"/>
      <w:r w:rsidR="008B5880" w:rsidRPr="00B7397F">
        <w:rPr>
          <w:rFonts w:cs="Times New Roman"/>
          <w:szCs w:val="28"/>
        </w:rPr>
        <w:t>фармаконагляду</w:t>
      </w:r>
      <w:proofErr w:type="spellEnd"/>
      <w:r w:rsidR="008B5880" w:rsidRPr="00B7397F">
        <w:rPr>
          <w:rFonts w:cs="Times New Roman"/>
          <w:szCs w:val="28"/>
        </w:rPr>
        <w:t>,</w:t>
      </w:r>
      <w:r w:rsidRPr="00B7397F">
        <w:rPr>
          <w:rFonts w:cs="Times New Roman"/>
          <w:szCs w:val="28"/>
        </w:rPr>
        <w:t xml:space="preserve"> постійного моніторингу та контролю якості та безпеки продукції на всіх етапах реалізації та споживання.</w:t>
      </w:r>
    </w:p>
    <w:p w14:paraId="668B6E6E" w14:textId="19BD5748" w:rsidR="009E2285" w:rsidRPr="00B7397F" w:rsidRDefault="00340153" w:rsidP="00EC6A16">
      <w:pPr>
        <w:jc w:val="both"/>
        <w:rPr>
          <w:rFonts w:cs="Times New Roman"/>
          <w:szCs w:val="28"/>
        </w:rPr>
      </w:pPr>
      <w:r w:rsidRPr="00B7397F">
        <w:rPr>
          <w:rFonts w:cs="Times New Roman"/>
          <w:szCs w:val="28"/>
        </w:rPr>
        <w:t xml:space="preserve">1.3.7. </w:t>
      </w:r>
      <w:r w:rsidR="009E2285" w:rsidRPr="00B7397F">
        <w:rPr>
          <w:rFonts w:cs="Times New Roman"/>
          <w:szCs w:val="28"/>
        </w:rPr>
        <w:t>Дотримання зазначених принципів є ключовою умовою співробітництва Товариства з усіма контрагентами та забезпечує стабільний розвиток та конкурентоспроможність на фармацевтичному ринку України.</w:t>
      </w:r>
    </w:p>
    <w:p w14:paraId="19DDA49E" w14:textId="340020F3" w:rsidR="009B57E4" w:rsidRPr="00B7397F" w:rsidRDefault="009B57E4" w:rsidP="00EC6A16">
      <w:pPr>
        <w:rPr>
          <w:rFonts w:cs="Times New Roman"/>
          <w:szCs w:val="28"/>
        </w:rPr>
      </w:pPr>
      <w:r w:rsidRPr="00B7397F">
        <w:rPr>
          <w:rFonts w:cs="Times New Roman"/>
          <w:szCs w:val="28"/>
        </w:rPr>
        <w:br w:type="page"/>
      </w:r>
    </w:p>
    <w:p w14:paraId="03D876C4" w14:textId="19A1899D" w:rsidR="00B67F52" w:rsidRPr="00B7397F" w:rsidRDefault="00A574E4" w:rsidP="00EC6A16">
      <w:pPr>
        <w:jc w:val="both"/>
        <w:rPr>
          <w:rFonts w:cs="Times New Roman"/>
          <w:b/>
          <w:bCs/>
          <w:szCs w:val="28"/>
        </w:rPr>
      </w:pPr>
      <w:bookmarkStart w:id="1" w:name="_Hlk205370184"/>
      <w:r w:rsidRPr="00B7397F">
        <w:rPr>
          <w:rFonts w:cs="Times New Roman"/>
          <w:b/>
          <w:bCs/>
          <w:szCs w:val="28"/>
        </w:rPr>
        <w:t xml:space="preserve">РОЗДІЛ ІІ. </w:t>
      </w:r>
      <w:r w:rsidR="00815591" w:rsidRPr="00B7397F">
        <w:rPr>
          <w:rFonts w:cs="Times New Roman"/>
          <w:b/>
          <w:bCs/>
          <w:szCs w:val="28"/>
        </w:rPr>
        <w:t>ПОРЯДОК УКЛАДЕННЯ ТА ОФОРМЛЕННЯ ДІЛОВИХ ВІДНОСИН З ПОТЕНЦІЙНИМИ КОНТРАГЕНТАМ</w:t>
      </w:r>
      <w:r w:rsidR="00B67F52" w:rsidRPr="00B7397F">
        <w:rPr>
          <w:rFonts w:cs="Times New Roman"/>
          <w:b/>
          <w:bCs/>
          <w:szCs w:val="28"/>
        </w:rPr>
        <w:t>И</w:t>
      </w:r>
    </w:p>
    <w:p w14:paraId="66767BA8" w14:textId="754121BE" w:rsidR="00EB4FCD" w:rsidRPr="00B7397F" w:rsidRDefault="00A574E4" w:rsidP="00EC6A16">
      <w:pPr>
        <w:jc w:val="both"/>
        <w:rPr>
          <w:rFonts w:cs="Times New Roman"/>
          <w:b/>
          <w:szCs w:val="28"/>
        </w:rPr>
      </w:pPr>
      <w:r w:rsidRPr="00B7397F">
        <w:rPr>
          <w:rFonts w:cs="Times New Roman"/>
          <w:b/>
          <w:szCs w:val="28"/>
        </w:rPr>
        <w:t xml:space="preserve">2.1. </w:t>
      </w:r>
      <w:r w:rsidR="00EB4FCD" w:rsidRPr="00B7397F">
        <w:rPr>
          <w:rFonts w:cs="Times New Roman"/>
          <w:b/>
          <w:szCs w:val="28"/>
        </w:rPr>
        <w:t>Пропозиція про уклад</w:t>
      </w:r>
      <w:r w:rsidR="0054499D" w:rsidRPr="00B7397F">
        <w:rPr>
          <w:rFonts w:cs="Times New Roman"/>
          <w:b/>
          <w:szCs w:val="28"/>
        </w:rPr>
        <w:t>е</w:t>
      </w:r>
      <w:r w:rsidR="00EB4FCD" w:rsidRPr="00B7397F">
        <w:rPr>
          <w:rFonts w:cs="Times New Roman"/>
          <w:b/>
          <w:szCs w:val="28"/>
        </w:rPr>
        <w:t>ння договору поставки</w:t>
      </w:r>
      <w:r w:rsidR="00A50C68" w:rsidRPr="00B7397F">
        <w:rPr>
          <w:rFonts w:cs="Times New Roman"/>
          <w:b/>
          <w:szCs w:val="28"/>
        </w:rPr>
        <w:t>.</w:t>
      </w:r>
    </w:p>
    <w:p w14:paraId="3390C41A" w14:textId="6CFF58FD" w:rsidR="00890406" w:rsidRPr="00B7397F" w:rsidRDefault="00EB4FCD" w:rsidP="00EC6A16">
      <w:pPr>
        <w:jc w:val="both"/>
        <w:rPr>
          <w:rFonts w:cs="Times New Roman"/>
          <w:szCs w:val="28"/>
        </w:rPr>
      </w:pPr>
      <w:r w:rsidRPr="00B7397F">
        <w:rPr>
          <w:rFonts w:cs="Times New Roman"/>
          <w:szCs w:val="28"/>
        </w:rPr>
        <w:t xml:space="preserve">2.1.1. Товариство для забезпечення дотримання принципів свободи економічної діяльності, відкритості та прозорості, задля дотримання вимог чинного законодавства, у тому числі у сфері захисту економічної конкуренції </w:t>
      </w:r>
      <w:r w:rsidR="00B67F52" w:rsidRPr="00B7397F">
        <w:rPr>
          <w:rFonts w:cs="Times New Roman"/>
          <w:szCs w:val="28"/>
        </w:rPr>
        <w:t xml:space="preserve">шляхом оприлюднення цього Положення </w:t>
      </w:r>
      <w:r w:rsidRPr="00B7397F">
        <w:rPr>
          <w:rFonts w:cs="Times New Roman"/>
          <w:szCs w:val="28"/>
        </w:rPr>
        <w:t xml:space="preserve">надає усім зацікавленим суб’єктам господарювання </w:t>
      </w:r>
      <w:r w:rsidR="00B67F52" w:rsidRPr="00B7397F">
        <w:rPr>
          <w:rFonts w:cs="Times New Roman"/>
          <w:szCs w:val="28"/>
        </w:rPr>
        <w:t>п</w:t>
      </w:r>
      <w:r w:rsidRPr="00B7397F">
        <w:rPr>
          <w:rFonts w:cs="Times New Roman"/>
          <w:szCs w:val="28"/>
        </w:rPr>
        <w:t>ропозицію про уклад</w:t>
      </w:r>
      <w:r w:rsidR="0054499D" w:rsidRPr="00B7397F">
        <w:rPr>
          <w:rFonts w:cs="Times New Roman"/>
          <w:szCs w:val="28"/>
        </w:rPr>
        <w:t>е</w:t>
      </w:r>
      <w:r w:rsidRPr="00B7397F">
        <w:rPr>
          <w:rFonts w:cs="Times New Roman"/>
          <w:szCs w:val="28"/>
        </w:rPr>
        <w:t xml:space="preserve">ння договору поставки, яка є однаковою для усіх суб’єктів господарювання. Ця </w:t>
      </w:r>
      <w:r w:rsidR="00B67F52" w:rsidRPr="00B7397F">
        <w:rPr>
          <w:rFonts w:cs="Times New Roman"/>
          <w:szCs w:val="28"/>
        </w:rPr>
        <w:t>п</w:t>
      </w:r>
      <w:r w:rsidRPr="00B7397F">
        <w:rPr>
          <w:rFonts w:cs="Times New Roman"/>
          <w:szCs w:val="28"/>
        </w:rPr>
        <w:t xml:space="preserve">ропозиція не є договором приєднання (публічною офертою) про постачання </w:t>
      </w:r>
      <w:r w:rsidR="00890406" w:rsidRPr="00B7397F">
        <w:rPr>
          <w:rFonts w:cs="Times New Roman"/>
          <w:szCs w:val="28"/>
        </w:rPr>
        <w:t>Фармацевтичної продукції</w:t>
      </w:r>
      <w:r w:rsidRPr="00B7397F">
        <w:rPr>
          <w:rFonts w:cs="Times New Roman"/>
          <w:szCs w:val="28"/>
        </w:rPr>
        <w:t>,</w:t>
      </w:r>
      <w:r w:rsidR="00890406" w:rsidRPr="00B7397F">
        <w:rPr>
          <w:rFonts w:cs="Times New Roman"/>
          <w:szCs w:val="28"/>
        </w:rPr>
        <w:t xml:space="preserve"> не створює для Товариства будь-яких майнових чи немайнових зобов’язань, не є підставою для прийняття заявок на відвантаження Фармацевтичної продукції та сама по собі не породжує договірних правовідносин між Товариством і потенційним Контрагентом. Будь-які зобов’язання між Сторонами щодо постачання Товарів виникають виключно після підписання договору поставки у письмовій формі уповноваженими представниками Сторін. До моменту такого підписання будь-які домовленості, погодження чи обмін інформацією в рамках цієї Пропозиції мають виключно попередній </w:t>
      </w:r>
      <w:proofErr w:type="spellStart"/>
      <w:r w:rsidR="00890406" w:rsidRPr="00B7397F">
        <w:rPr>
          <w:rFonts w:cs="Times New Roman"/>
          <w:szCs w:val="28"/>
        </w:rPr>
        <w:t>характер.</w:t>
      </w:r>
      <w:r w:rsidR="00AF01F6" w:rsidRPr="00B7397F">
        <w:rPr>
          <w:rFonts w:cs="Times New Roman"/>
          <w:szCs w:val="28"/>
        </w:rPr>
        <w:t>ч</w:t>
      </w:r>
      <w:proofErr w:type="spellEnd"/>
    </w:p>
    <w:p w14:paraId="6144362E" w14:textId="6C2572F9" w:rsidR="00EB4FCD" w:rsidRPr="00B7397F" w:rsidRDefault="00EB4FCD" w:rsidP="00EC6A16">
      <w:pPr>
        <w:spacing w:after="0"/>
        <w:jc w:val="both"/>
        <w:rPr>
          <w:rFonts w:cs="Times New Roman"/>
          <w:szCs w:val="28"/>
        </w:rPr>
      </w:pPr>
      <w:r w:rsidRPr="00B7397F">
        <w:rPr>
          <w:rFonts w:cs="Times New Roman"/>
          <w:szCs w:val="28"/>
        </w:rPr>
        <w:t>2.</w:t>
      </w:r>
      <w:r w:rsidR="006D0AED" w:rsidRPr="00B7397F">
        <w:rPr>
          <w:rFonts w:cs="Times New Roman"/>
          <w:szCs w:val="28"/>
        </w:rPr>
        <w:t>1.</w:t>
      </w:r>
      <w:r w:rsidR="006C4E76" w:rsidRPr="00B7397F">
        <w:rPr>
          <w:rFonts w:cs="Times New Roman"/>
          <w:szCs w:val="28"/>
        </w:rPr>
        <w:t>2</w:t>
      </w:r>
      <w:r w:rsidRPr="00B7397F">
        <w:rPr>
          <w:rFonts w:cs="Times New Roman"/>
          <w:szCs w:val="28"/>
        </w:rPr>
        <w:t xml:space="preserve">. </w:t>
      </w:r>
      <w:r w:rsidR="006D0AED" w:rsidRPr="00B7397F">
        <w:rPr>
          <w:rFonts w:cs="Times New Roman"/>
          <w:szCs w:val="28"/>
        </w:rPr>
        <w:t>Пропозиція про уклад</w:t>
      </w:r>
      <w:r w:rsidR="0054499D" w:rsidRPr="00B7397F">
        <w:rPr>
          <w:rFonts w:cs="Times New Roman"/>
          <w:szCs w:val="28"/>
        </w:rPr>
        <w:t>е</w:t>
      </w:r>
      <w:r w:rsidR="006D0AED" w:rsidRPr="00B7397F">
        <w:rPr>
          <w:rFonts w:cs="Times New Roman"/>
          <w:szCs w:val="28"/>
        </w:rPr>
        <w:t xml:space="preserve">ння договору поставки вважається прийнятою </w:t>
      </w:r>
      <w:r w:rsidR="00180717" w:rsidRPr="00B7397F">
        <w:rPr>
          <w:rFonts w:cs="Times New Roman"/>
          <w:szCs w:val="28"/>
        </w:rPr>
        <w:t xml:space="preserve">лише після виконання </w:t>
      </w:r>
      <w:r w:rsidR="006D0AED" w:rsidRPr="00B7397F">
        <w:rPr>
          <w:rFonts w:cs="Times New Roman"/>
          <w:szCs w:val="28"/>
        </w:rPr>
        <w:t>сукупності вказаних умов</w:t>
      </w:r>
      <w:r w:rsidR="008E2564" w:rsidRPr="00B7397F">
        <w:rPr>
          <w:rFonts w:cs="Times New Roman"/>
          <w:szCs w:val="28"/>
        </w:rPr>
        <w:t xml:space="preserve"> (етапів)</w:t>
      </w:r>
      <w:r w:rsidR="00B67F52" w:rsidRPr="00B7397F">
        <w:rPr>
          <w:rFonts w:cs="Times New Roman"/>
          <w:szCs w:val="28"/>
        </w:rPr>
        <w:t>, визначених цим Положенням</w:t>
      </w:r>
      <w:r w:rsidR="006D0AED" w:rsidRPr="00B7397F">
        <w:rPr>
          <w:rFonts w:cs="Times New Roman"/>
          <w:szCs w:val="28"/>
        </w:rPr>
        <w:t>:</w:t>
      </w:r>
    </w:p>
    <w:p w14:paraId="5D5AE710" w14:textId="122B237A" w:rsidR="006D0AED" w:rsidRPr="00462C9F" w:rsidRDefault="00F93998" w:rsidP="00EC6A16">
      <w:pPr>
        <w:pStyle w:val="a9"/>
        <w:numPr>
          <w:ilvl w:val="1"/>
          <w:numId w:val="5"/>
        </w:numPr>
        <w:ind w:left="851"/>
        <w:jc w:val="both"/>
        <w:rPr>
          <w:rFonts w:cs="Times New Roman"/>
          <w:szCs w:val="28"/>
        </w:rPr>
      </w:pPr>
      <w:r w:rsidRPr="00B7397F">
        <w:rPr>
          <w:rFonts w:cs="Times New Roman"/>
          <w:szCs w:val="28"/>
        </w:rPr>
        <w:t xml:space="preserve">отримання Товариством Повідомлення про співпрацю, направлене </w:t>
      </w:r>
      <w:r w:rsidR="006D0AED" w:rsidRPr="00FC1B41">
        <w:rPr>
          <w:rFonts w:cs="Times New Roman"/>
          <w:szCs w:val="28"/>
        </w:rPr>
        <w:t>потенційним Контрагентом у порядку, визначеним цим Положенням</w:t>
      </w:r>
      <w:r w:rsidR="006D0AED" w:rsidRPr="00B7397F">
        <w:rPr>
          <w:rFonts w:cs="Times New Roman"/>
          <w:szCs w:val="28"/>
        </w:rPr>
        <w:t xml:space="preserve"> </w:t>
      </w:r>
      <w:r w:rsidR="006D0AED" w:rsidRPr="00462C9F">
        <w:rPr>
          <w:rFonts w:cs="Times New Roman"/>
          <w:szCs w:val="28"/>
        </w:rPr>
        <w:t>(Додаток №</w:t>
      </w:r>
      <w:r w:rsidR="00462C9F" w:rsidRPr="00462C9F">
        <w:rPr>
          <w:rFonts w:cs="Times New Roman"/>
          <w:szCs w:val="28"/>
        </w:rPr>
        <w:t>1</w:t>
      </w:r>
      <w:r w:rsidR="006D0AED" w:rsidRPr="00462C9F">
        <w:rPr>
          <w:rFonts w:cs="Times New Roman"/>
          <w:szCs w:val="28"/>
        </w:rPr>
        <w:t xml:space="preserve"> до Положення);</w:t>
      </w:r>
    </w:p>
    <w:p w14:paraId="004E5D09" w14:textId="204D3AF8" w:rsidR="00023874" w:rsidRPr="00B7397F" w:rsidRDefault="006D0AED" w:rsidP="00EC6A16">
      <w:pPr>
        <w:pStyle w:val="a9"/>
        <w:numPr>
          <w:ilvl w:val="1"/>
          <w:numId w:val="5"/>
        </w:numPr>
        <w:ind w:left="851"/>
        <w:jc w:val="both"/>
        <w:rPr>
          <w:rFonts w:cs="Times New Roman"/>
          <w:szCs w:val="28"/>
        </w:rPr>
      </w:pPr>
      <w:r w:rsidRPr="00462C9F">
        <w:rPr>
          <w:rFonts w:cs="Times New Roman"/>
          <w:szCs w:val="28"/>
        </w:rPr>
        <w:t xml:space="preserve">проходження потенційним Контрагентом </w:t>
      </w:r>
      <w:r w:rsidRPr="00B7397F">
        <w:rPr>
          <w:rFonts w:cs="Times New Roman"/>
          <w:szCs w:val="28"/>
        </w:rPr>
        <w:t>Комплексної перевірки відповідно до вимог цього Положення</w:t>
      </w:r>
      <w:r w:rsidR="00023874" w:rsidRPr="00B7397F">
        <w:rPr>
          <w:rFonts w:cs="Times New Roman"/>
          <w:szCs w:val="28"/>
        </w:rPr>
        <w:t>, за результатами якого Товариством приймається рішення про відповідність потенційного Контрагента критеріям Комплексної перевірки;</w:t>
      </w:r>
    </w:p>
    <w:p w14:paraId="43EB99A3" w14:textId="7F06CA9A" w:rsidR="00A50C68" w:rsidRPr="00B7397F" w:rsidRDefault="00A50C68" w:rsidP="00EC6A16">
      <w:pPr>
        <w:pStyle w:val="a9"/>
        <w:numPr>
          <w:ilvl w:val="1"/>
          <w:numId w:val="5"/>
        </w:numPr>
        <w:ind w:left="851"/>
        <w:jc w:val="both"/>
        <w:rPr>
          <w:rFonts w:cs="Times New Roman"/>
          <w:szCs w:val="28"/>
        </w:rPr>
      </w:pPr>
      <w:r w:rsidRPr="00B7397F">
        <w:rPr>
          <w:rFonts w:cs="Times New Roman"/>
          <w:szCs w:val="28"/>
        </w:rPr>
        <w:t>ознайомлення потенційного Контрагента з комерційними умовами, проектом договору поставки Товариства та отримання згоди на їх прийняття;</w:t>
      </w:r>
    </w:p>
    <w:p w14:paraId="6B316FAA" w14:textId="74A6F162" w:rsidR="008E2564" w:rsidRPr="00B7397F" w:rsidRDefault="008E2564" w:rsidP="00EC6A16">
      <w:pPr>
        <w:pStyle w:val="a9"/>
        <w:numPr>
          <w:ilvl w:val="1"/>
          <w:numId w:val="5"/>
        </w:numPr>
        <w:ind w:left="851"/>
        <w:jc w:val="both"/>
        <w:rPr>
          <w:rFonts w:cs="Times New Roman"/>
          <w:szCs w:val="28"/>
        </w:rPr>
      </w:pPr>
      <w:r w:rsidRPr="00B7397F">
        <w:rPr>
          <w:rFonts w:cs="Times New Roman"/>
          <w:szCs w:val="28"/>
        </w:rPr>
        <w:t xml:space="preserve">проходження </w:t>
      </w:r>
      <w:r w:rsidR="00B67F52" w:rsidRPr="00B7397F">
        <w:rPr>
          <w:rFonts w:cs="Times New Roman"/>
          <w:szCs w:val="28"/>
        </w:rPr>
        <w:t xml:space="preserve">потенційним Контрагентом </w:t>
      </w:r>
      <w:r w:rsidRPr="00B7397F">
        <w:rPr>
          <w:rFonts w:cs="Times New Roman"/>
          <w:szCs w:val="28"/>
        </w:rPr>
        <w:t>аудиту системи якості;</w:t>
      </w:r>
    </w:p>
    <w:p w14:paraId="6F8CFD19" w14:textId="08A891C5" w:rsidR="006D0AED" w:rsidRPr="00B7397F" w:rsidRDefault="006D0AED" w:rsidP="00EC6A16">
      <w:pPr>
        <w:pStyle w:val="a9"/>
        <w:numPr>
          <w:ilvl w:val="1"/>
          <w:numId w:val="5"/>
        </w:numPr>
        <w:ind w:left="851"/>
        <w:jc w:val="both"/>
        <w:rPr>
          <w:rFonts w:cs="Times New Roman"/>
          <w:szCs w:val="28"/>
        </w:rPr>
      </w:pPr>
      <w:r w:rsidRPr="00B7397F">
        <w:rPr>
          <w:rFonts w:cs="Times New Roman"/>
          <w:szCs w:val="28"/>
        </w:rPr>
        <w:t>укладення договору поставки</w:t>
      </w:r>
      <w:r w:rsidR="00B67F52" w:rsidRPr="00B7397F">
        <w:rPr>
          <w:rFonts w:cs="Times New Roman"/>
          <w:szCs w:val="28"/>
        </w:rPr>
        <w:t xml:space="preserve"> між Товариством та потенційним Контрагентом</w:t>
      </w:r>
      <w:r w:rsidRPr="00B7397F">
        <w:rPr>
          <w:rFonts w:cs="Times New Roman"/>
          <w:szCs w:val="28"/>
        </w:rPr>
        <w:t>.</w:t>
      </w:r>
    </w:p>
    <w:p w14:paraId="4619AD3A" w14:textId="2DF17CCF" w:rsidR="006C4E76" w:rsidRPr="00B7397F" w:rsidRDefault="006D0AED" w:rsidP="00EC6A16">
      <w:pPr>
        <w:jc w:val="both"/>
        <w:rPr>
          <w:rFonts w:cs="Times New Roman"/>
          <w:szCs w:val="28"/>
        </w:rPr>
      </w:pPr>
      <w:r w:rsidRPr="00B7397F">
        <w:rPr>
          <w:rFonts w:cs="Times New Roman"/>
          <w:szCs w:val="28"/>
        </w:rPr>
        <w:t>2.1.</w:t>
      </w:r>
      <w:r w:rsidR="006C4E76" w:rsidRPr="00B7397F">
        <w:rPr>
          <w:rFonts w:cs="Times New Roman"/>
          <w:szCs w:val="28"/>
        </w:rPr>
        <w:t>3</w:t>
      </w:r>
      <w:r w:rsidRPr="00B7397F">
        <w:rPr>
          <w:rFonts w:cs="Times New Roman"/>
          <w:szCs w:val="28"/>
        </w:rPr>
        <w:t xml:space="preserve">. Кожен потенційний Контрагент, який має намір розпочати співпрацю з </w:t>
      </w:r>
      <w:r w:rsidR="00242FDB" w:rsidRPr="00B7397F">
        <w:rPr>
          <w:rFonts w:cs="Times New Roman"/>
          <w:szCs w:val="28"/>
        </w:rPr>
        <w:t>Товариством</w:t>
      </w:r>
      <w:r w:rsidRPr="00B7397F">
        <w:rPr>
          <w:rFonts w:cs="Times New Roman"/>
          <w:szCs w:val="28"/>
        </w:rPr>
        <w:t>, зобов’язаний направити Повідомлення про співпрацю (Додаток №</w:t>
      </w:r>
      <w:r w:rsidR="00594942" w:rsidRPr="00B7397F">
        <w:rPr>
          <w:rFonts w:cs="Times New Roman"/>
          <w:szCs w:val="28"/>
        </w:rPr>
        <w:t>1</w:t>
      </w:r>
      <w:r w:rsidRPr="00B7397F">
        <w:rPr>
          <w:rFonts w:cs="Times New Roman"/>
          <w:szCs w:val="28"/>
        </w:rPr>
        <w:t xml:space="preserve"> до цього Положення) на офіційну електронну адресу Товариства – </w:t>
      </w:r>
      <w:r w:rsidR="003C6E2B" w:rsidRPr="003C6E2B">
        <w:rPr>
          <w:lang w:val="ru-RU"/>
        </w:rPr>
        <w:fldChar w:fldCharType="begin"/>
      </w:r>
      <w:r w:rsidR="003C6E2B" w:rsidRPr="003C6E2B">
        <w:rPr>
          <w:lang w:val="ru-RU"/>
        </w:rPr>
        <w:instrText>HYPERLINK "mailto:Orders@konark.com.ua"</w:instrText>
      </w:r>
      <w:r w:rsidR="003C6E2B" w:rsidRPr="003C6E2B">
        <w:rPr>
          <w:lang w:val="ru-RU"/>
        </w:rPr>
      </w:r>
      <w:r w:rsidR="003C6E2B" w:rsidRPr="003C6E2B">
        <w:rPr>
          <w:lang w:val="ru-RU"/>
        </w:rPr>
        <w:fldChar w:fldCharType="separate"/>
      </w:r>
      <w:r w:rsidR="003C6E2B" w:rsidRPr="003C6E2B">
        <w:rPr>
          <w:rStyle w:val="af3"/>
          <w:lang w:val="ru-RU"/>
        </w:rPr>
        <w:t>Orders@konark.com.ua</w:t>
      </w:r>
      <w:r w:rsidR="003C6E2B" w:rsidRPr="003C6E2B">
        <w:fldChar w:fldCharType="end"/>
      </w:r>
      <w:r w:rsidR="00FC1B41" w:rsidRPr="00FC1B41">
        <w:rPr>
          <w:rFonts w:cs="Times New Roman"/>
          <w:szCs w:val="28"/>
        </w:rPr>
        <w:t> </w:t>
      </w:r>
      <w:r w:rsidRPr="00B7397F">
        <w:rPr>
          <w:rFonts w:cs="Times New Roman"/>
          <w:szCs w:val="28"/>
        </w:rPr>
        <w:t xml:space="preserve">не пізніше </w:t>
      </w:r>
      <w:r w:rsidR="00180717" w:rsidRPr="00B7397F">
        <w:rPr>
          <w:rFonts w:cs="Times New Roman"/>
          <w:szCs w:val="28"/>
        </w:rPr>
        <w:t>5 числа відповідного календарного місяця</w:t>
      </w:r>
      <w:r w:rsidRPr="00B7397F">
        <w:rPr>
          <w:rFonts w:cs="Times New Roman"/>
          <w:szCs w:val="28"/>
        </w:rPr>
        <w:t>.</w:t>
      </w:r>
    </w:p>
    <w:p w14:paraId="375DA7F0" w14:textId="6B92AADB" w:rsidR="006C4E76" w:rsidRPr="00B7397F" w:rsidRDefault="006C4E76" w:rsidP="00EC6A16">
      <w:pPr>
        <w:jc w:val="both"/>
        <w:rPr>
          <w:rFonts w:cs="Times New Roman"/>
          <w:szCs w:val="28"/>
        </w:rPr>
      </w:pPr>
      <w:r w:rsidRPr="00B7397F">
        <w:rPr>
          <w:rFonts w:cs="Times New Roman"/>
          <w:szCs w:val="28"/>
        </w:rPr>
        <w:t xml:space="preserve">2.1.4. Потенційний Контрагент у Повідомленні про співпрацю обов’язково зазначає тип продукції Товариства, яку він має намір придбати. </w:t>
      </w:r>
      <w:r w:rsidR="00890406" w:rsidRPr="00B7397F">
        <w:rPr>
          <w:rFonts w:cs="Times New Roman"/>
          <w:szCs w:val="28"/>
        </w:rPr>
        <w:t>У випадку, якщо потенційний Контрагент у Повідомленні про співпрацю зазначає виключно Дієтичні добавки як предмет потенційних поставок, встановлення та оформлення ділових відносин із таким потенційним Контрагентом здійснюється за загальними правилами цього Положення, однак без застосування положень, що регулюють спеціальні вимоги до лікарських засобів та активних фармацевтичних інгредієнтів (зокрема, вимоги щодо наявності відповідних ліцензій, спеціальних умов зберігання та транспортування, проведення аудиту фармацевтичної системи якості тощо). При цьому, всі інші вимоги цього Положення, які не стосуються безпосередньо лікарських засобів та активних фармацевтичних інгредієнтів, застосовуються до такого потенційного Контрагента у повному обсязі.</w:t>
      </w:r>
    </w:p>
    <w:p w14:paraId="76BB236B" w14:textId="42F4958E" w:rsidR="006D0AED" w:rsidRPr="00B7397F" w:rsidRDefault="006D0AED" w:rsidP="00EC6A16">
      <w:pPr>
        <w:jc w:val="both"/>
        <w:rPr>
          <w:rFonts w:cs="Times New Roman"/>
          <w:szCs w:val="28"/>
        </w:rPr>
      </w:pPr>
      <w:r w:rsidRPr="00B7397F">
        <w:rPr>
          <w:rFonts w:cs="Times New Roman"/>
          <w:szCs w:val="28"/>
        </w:rPr>
        <w:t>2.1.</w:t>
      </w:r>
      <w:r w:rsidR="006C4E76" w:rsidRPr="00B7397F">
        <w:rPr>
          <w:rFonts w:cs="Times New Roman"/>
          <w:szCs w:val="28"/>
        </w:rPr>
        <w:t>5</w:t>
      </w:r>
      <w:r w:rsidRPr="00B7397F">
        <w:rPr>
          <w:rFonts w:cs="Times New Roman"/>
          <w:szCs w:val="28"/>
        </w:rPr>
        <w:t>. До Повідомлення про співпрацю потенційним Контрагентом долучаються документи, що підтверджують повноваження відповідної особи</w:t>
      </w:r>
      <w:r w:rsidR="00F93998" w:rsidRPr="00B7397F">
        <w:rPr>
          <w:rFonts w:cs="Times New Roman"/>
          <w:szCs w:val="28"/>
        </w:rPr>
        <w:t>, яка його підписала</w:t>
      </w:r>
      <w:r w:rsidR="005D727D">
        <w:rPr>
          <w:rFonts w:cs="Times New Roman"/>
          <w:szCs w:val="28"/>
        </w:rPr>
        <w:t>, а також документи визначені пунктом 2.3.4. Положення.</w:t>
      </w:r>
      <w:r w:rsidR="00F93998" w:rsidRPr="00B7397F">
        <w:rPr>
          <w:rFonts w:cs="Times New Roman"/>
          <w:szCs w:val="28"/>
        </w:rPr>
        <w:t xml:space="preserve"> Такі документи можуть подаватися у вигляді належним чином засвідчених копій або електронних документів, підписаних кваліфікованим електронним підписом відповідно до Закону України «Про електронні довірчі послуги».</w:t>
      </w:r>
    </w:p>
    <w:p w14:paraId="776C289B" w14:textId="58B8698A" w:rsidR="00EB4FCD" w:rsidRPr="00B7397F" w:rsidRDefault="006D0AED" w:rsidP="00EC6A16">
      <w:pPr>
        <w:jc w:val="both"/>
        <w:rPr>
          <w:rFonts w:cs="Times New Roman"/>
          <w:szCs w:val="28"/>
        </w:rPr>
      </w:pPr>
      <w:r w:rsidRPr="00B7397F">
        <w:rPr>
          <w:rFonts w:cs="Times New Roman"/>
          <w:szCs w:val="28"/>
        </w:rPr>
        <w:t>2.1.</w:t>
      </w:r>
      <w:r w:rsidR="006C4E76" w:rsidRPr="00B7397F">
        <w:rPr>
          <w:rFonts w:cs="Times New Roman"/>
          <w:szCs w:val="28"/>
        </w:rPr>
        <w:t>6</w:t>
      </w:r>
      <w:r w:rsidRPr="00B7397F">
        <w:rPr>
          <w:rFonts w:cs="Times New Roman"/>
          <w:szCs w:val="28"/>
        </w:rPr>
        <w:t xml:space="preserve">. Повідомлення про співпрацю має містити чітке та однозначне волевиявлення </w:t>
      </w:r>
      <w:r w:rsidR="00F93998" w:rsidRPr="00B7397F">
        <w:rPr>
          <w:rFonts w:cs="Times New Roman"/>
          <w:szCs w:val="28"/>
        </w:rPr>
        <w:t>потенційного Контрагента щодо наміру співпрацювати з Товариством на умовах, визначених у ц</w:t>
      </w:r>
      <w:r w:rsidR="00890406" w:rsidRPr="00B7397F">
        <w:rPr>
          <w:rFonts w:cs="Times New Roman"/>
          <w:szCs w:val="28"/>
        </w:rPr>
        <w:t>ьому Положенні</w:t>
      </w:r>
      <w:r w:rsidRPr="00B7397F">
        <w:rPr>
          <w:rFonts w:cs="Times New Roman"/>
          <w:szCs w:val="28"/>
        </w:rPr>
        <w:t>.</w:t>
      </w:r>
    </w:p>
    <w:p w14:paraId="5B9191D3" w14:textId="526D2774" w:rsidR="006D0AED" w:rsidRPr="00B7397F" w:rsidRDefault="006D0AED" w:rsidP="00EC6A16">
      <w:pPr>
        <w:jc w:val="both"/>
        <w:rPr>
          <w:rFonts w:cs="Times New Roman"/>
          <w:szCs w:val="28"/>
        </w:rPr>
      </w:pPr>
      <w:r w:rsidRPr="00B7397F">
        <w:rPr>
          <w:rFonts w:cs="Times New Roman"/>
          <w:szCs w:val="28"/>
        </w:rPr>
        <w:t>2.1.</w:t>
      </w:r>
      <w:r w:rsidR="006C4E76" w:rsidRPr="00B7397F">
        <w:rPr>
          <w:rFonts w:cs="Times New Roman"/>
          <w:szCs w:val="28"/>
        </w:rPr>
        <w:t>7</w:t>
      </w:r>
      <w:r w:rsidRPr="00B7397F">
        <w:rPr>
          <w:rFonts w:cs="Times New Roman"/>
          <w:szCs w:val="28"/>
        </w:rPr>
        <w:t xml:space="preserve">. </w:t>
      </w:r>
      <w:r w:rsidR="00F93998" w:rsidRPr="00B7397F">
        <w:rPr>
          <w:rFonts w:cs="Times New Roman"/>
          <w:szCs w:val="28"/>
        </w:rPr>
        <w:t xml:space="preserve">Надсилаючи Повідомлення про співпрацю, потенційний Контрагент підтверджує факт ознайомлення з умовами </w:t>
      </w:r>
      <w:r w:rsidR="00890406" w:rsidRPr="00B7397F">
        <w:rPr>
          <w:rFonts w:cs="Times New Roman"/>
          <w:szCs w:val="28"/>
        </w:rPr>
        <w:t xml:space="preserve">Положення </w:t>
      </w:r>
      <w:r w:rsidR="00F93998" w:rsidRPr="00B7397F">
        <w:rPr>
          <w:rFonts w:cs="Times New Roman"/>
          <w:szCs w:val="28"/>
        </w:rPr>
        <w:t>та додатками до н</w:t>
      </w:r>
      <w:r w:rsidR="00890406" w:rsidRPr="00B7397F">
        <w:rPr>
          <w:rFonts w:cs="Times New Roman"/>
          <w:szCs w:val="28"/>
        </w:rPr>
        <w:t>ього</w:t>
      </w:r>
      <w:r w:rsidR="00F93998" w:rsidRPr="00B7397F">
        <w:rPr>
          <w:rFonts w:cs="Times New Roman"/>
          <w:szCs w:val="28"/>
        </w:rPr>
        <w:t>, а також надає згоду на їх прийняття</w:t>
      </w:r>
      <w:r w:rsidR="00594942" w:rsidRPr="00B7397F">
        <w:rPr>
          <w:rFonts w:cs="Times New Roman"/>
          <w:szCs w:val="28"/>
        </w:rPr>
        <w:t>, а також підтверджує надання згоди на обробку та використання персональних даних його посадових осіб відповідно до вимог Закону України «Про захист персональних даних».</w:t>
      </w:r>
    </w:p>
    <w:p w14:paraId="0682A456" w14:textId="57452064" w:rsidR="00F023C5" w:rsidRPr="00B7397F" w:rsidRDefault="00F023C5" w:rsidP="00EC6A16">
      <w:pPr>
        <w:jc w:val="both"/>
        <w:rPr>
          <w:rFonts w:cs="Times New Roman"/>
          <w:szCs w:val="28"/>
        </w:rPr>
      </w:pPr>
      <w:r w:rsidRPr="00B7397F">
        <w:rPr>
          <w:rFonts w:cs="Times New Roman"/>
          <w:szCs w:val="28"/>
        </w:rPr>
        <w:t>2.1.</w:t>
      </w:r>
      <w:r w:rsidR="006C4E76" w:rsidRPr="00B7397F">
        <w:rPr>
          <w:rFonts w:cs="Times New Roman"/>
          <w:szCs w:val="28"/>
        </w:rPr>
        <w:t>8</w:t>
      </w:r>
      <w:r w:rsidRPr="00B7397F">
        <w:rPr>
          <w:rFonts w:cs="Times New Roman"/>
          <w:szCs w:val="28"/>
        </w:rPr>
        <w:t>. Повідомлення про співпрацю, направлені потенційними Контрагентами із порушенням пунктів 2.1.3</w:t>
      </w:r>
      <w:r w:rsidR="00594942" w:rsidRPr="00B7397F">
        <w:rPr>
          <w:rFonts w:cs="Times New Roman"/>
          <w:szCs w:val="28"/>
        </w:rPr>
        <w:t xml:space="preserve"> </w:t>
      </w:r>
      <w:r w:rsidRPr="00B7397F">
        <w:rPr>
          <w:rFonts w:cs="Times New Roman"/>
          <w:szCs w:val="28"/>
        </w:rPr>
        <w:t>-</w:t>
      </w:r>
      <w:r w:rsidR="00594942" w:rsidRPr="00B7397F">
        <w:rPr>
          <w:rFonts w:cs="Times New Roman"/>
          <w:szCs w:val="28"/>
        </w:rPr>
        <w:t xml:space="preserve"> </w:t>
      </w:r>
      <w:r w:rsidRPr="00B7397F">
        <w:rPr>
          <w:rFonts w:cs="Times New Roman"/>
          <w:szCs w:val="28"/>
        </w:rPr>
        <w:t>2.1.</w:t>
      </w:r>
      <w:r w:rsidR="00890406" w:rsidRPr="00B7397F">
        <w:rPr>
          <w:rFonts w:cs="Times New Roman"/>
          <w:szCs w:val="28"/>
        </w:rPr>
        <w:t>7</w:t>
      </w:r>
      <w:r w:rsidR="00241B99" w:rsidRPr="00B7397F">
        <w:rPr>
          <w:rFonts w:cs="Times New Roman"/>
          <w:szCs w:val="28"/>
        </w:rPr>
        <w:t xml:space="preserve"> </w:t>
      </w:r>
      <w:r w:rsidRPr="00B7397F">
        <w:rPr>
          <w:rFonts w:cs="Times New Roman"/>
          <w:szCs w:val="28"/>
        </w:rPr>
        <w:t xml:space="preserve">цього Положення залишаються Товариством без розгляду. </w:t>
      </w:r>
    </w:p>
    <w:p w14:paraId="2A6B343E" w14:textId="1D7105A4" w:rsidR="00594942" w:rsidRPr="00B7397F" w:rsidRDefault="00594942" w:rsidP="00EC6A16">
      <w:pPr>
        <w:jc w:val="both"/>
        <w:rPr>
          <w:rFonts w:cs="Times New Roman"/>
          <w:szCs w:val="28"/>
        </w:rPr>
      </w:pPr>
      <w:r w:rsidRPr="00B7397F">
        <w:rPr>
          <w:rFonts w:cs="Times New Roman"/>
          <w:szCs w:val="28"/>
        </w:rPr>
        <w:t>2.1.</w:t>
      </w:r>
      <w:r w:rsidR="006C4E76" w:rsidRPr="00B7397F">
        <w:rPr>
          <w:rFonts w:cs="Times New Roman"/>
          <w:szCs w:val="28"/>
        </w:rPr>
        <w:t>9</w:t>
      </w:r>
      <w:r w:rsidRPr="00B7397F">
        <w:rPr>
          <w:rFonts w:cs="Times New Roman"/>
          <w:szCs w:val="28"/>
        </w:rPr>
        <w:t xml:space="preserve">. </w:t>
      </w:r>
      <w:r w:rsidR="00241B99" w:rsidRPr="00B7397F">
        <w:rPr>
          <w:rFonts w:cs="Times New Roman"/>
          <w:szCs w:val="28"/>
        </w:rPr>
        <w:t>Потенційний Контрагент гарантує достовірність відомостей, зазначених у Повідомленні про співпрацю та всіх документах і матеріалах, поданих на розгляд Товариства з метою встановлення ділових відносин. У разі виявлення недостовірної інформації Товариство має право відмовити у співпраці з таким Контрагентом.</w:t>
      </w:r>
    </w:p>
    <w:p w14:paraId="5DA49821" w14:textId="2E9CF7A7" w:rsidR="00692E32" w:rsidRPr="00B7397F" w:rsidRDefault="00692E32" w:rsidP="00EC6A16">
      <w:pPr>
        <w:jc w:val="both"/>
        <w:rPr>
          <w:rFonts w:cs="Times New Roman"/>
          <w:szCs w:val="28"/>
        </w:rPr>
      </w:pPr>
      <w:r w:rsidRPr="00B7397F">
        <w:rPr>
          <w:rFonts w:cs="Times New Roman"/>
          <w:bCs/>
          <w:szCs w:val="28"/>
        </w:rPr>
        <w:t>2.1.</w:t>
      </w:r>
      <w:r w:rsidR="006C4E76" w:rsidRPr="00B7397F">
        <w:rPr>
          <w:rFonts w:cs="Times New Roman"/>
          <w:bCs/>
          <w:szCs w:val="28"/>
        </w:rPr>
        <w:t>10</w:t>
      </w:r>
      <w:r w:rsidRPr="00B7397F">
        <w:rPr>
          <w:rFonts w:cs="Times New Roman"/>
          <w:bCs/>
          <w:szCs w:val="28"/>
        </w:rPr>
        <w:t>.</w:t>
      </w:r>
      <w:r w:rsidRPr="00B7397F">
        <w:rPr>
          <w:rFonts w:cs="Times New Roman"/>
          <w:szCs w:val="28"/>
        </w:rPr>
        <w:t xml:space="preserve"> Потенційний або діючий Контрагент зобов’язаний повідомляти Товариство про будь-які зміни у відомостях чи документах</w:t>
      </w:r>
      <w:r w:rsidR="00D73EAC" w:rsidRPr="00B7397F">
        <w:rPr>
          <w:rFonts w:cs="Times New Roman"/>
          <w:szCs w:val="28"/>
        </w:rPr>
        <w:t xml:space="preserve"> поданих на розгляд Товариства з метою встановлення ділових відносин</w:t>
      </w:r>
      <w:r w:rsidRPr="00B7397F">
        <w:rPr>
          <w:rFonts w:cs="Times New Roman"/>
          <w:szCs w:val="28"/>
        </w:rPr>
        <w:t xml:space="preserve"> (зміна керівництва, власників, реквізитів, ліцензій тощо) протягом 2 (двох) календарних днів з моменту настання таких змін.</w:t>
      </w:r>
    </w:p>
    <w:p w14:paraId="7A78CA48" w14:textId="7093511A" w:rsidR="00FB2D2E" w:rsidRPr="00B7397F" w:rsidRDefault="00FB2D2E" w:rsidP="00EC6A16">
      <w:pPr>
        <w:jc w:val="both"/>
        <w:rPr>
          <w:rFonts w:cs="Times New Roman"/>
          <w:szCs w:val="28"/>
        </w:rPr>
      </w:pPr>
      <w:r w:rsidRPr="00B7397F">
        <w:rPr>
          <w:rFonts w:cs="Times New Roman"/>
          <w:szCs w:val="28"/>
        </w:rPr>
        <w:t xml:space="preserve">2.1.11. Для уникнення сумнівів, копії всіх документів, </w:t>
      </w:r>
      <w:r w:rsidR="00D73EAC" w:rsidRPr="00B7397F">
        <w:rPr>
          <w:rFonts w:cs="Times New Roman"/>
          <w:szCs w:val="28"/>
        </w:rPr>
        <w:t>поданих на розгляд Товариства з метою встановлення ділових відносин</w:t>
      </w:r>
      <w:r w:rsidRPr="00B7397F">
        <w:rPr>
          <w:rFonts w:cs="Times New Roman"/>
          <w:szCs w:val="28"/>
        </w:rPr>
        <w:t>, повинні бути завірені підписом уповноваженої особи та печаткою потенційного Контрагента (за наявності); всі довідки і пояснення повинні бути підписані уповноваженою особою та скріплені печаткою потенційного Контрагента (за наявності).</w:t>
      </w:r>
    </w:p>
    <w:p w14:paraId="06F5258B" w14:textId="18D447FB" w:rsidR="00FB2D2E" w:rsidRPr="00B7397F" w:rsidRDefault="00FB2D2E" w:rsidP="00EC6A16">
      <w:pPr>
        <w:jc w:val="both"/>
        <w:rPr>
          <w:rFonts w:cs="Times New Roman"/>
          <w:szCs w:val="28"/>
        </w:rPr>
      </w:pPr>
      <w:r w:rsidRPr="00B7397F">
        <w:rPr>
          <w:rFonts w:cs="Times New Roman"/>
          <w:szCs w:val="28"/>
        </w:rPr>
        <w:t xml:space="preserve">2.1.12. </w:t>
      </w:r>
      <w:r w:rsidR="002C7B95" w:rsidRPr="00B7397F">
        <w:rPr>
          <w:rFonts w:cs="Times New Roman"/>
          <w:szCs w:val="28"/>
        </w:rPr>
        <w:t>Для уникнення сумнівів, у</w:t>
      </w:r>
      <w:r w:rsidRPr="00B7397F">
        <w:rPr>
          <w:rFonts w:cs="Times New Roman"/>
          <w:szCs w:val="28"/>
        </w:rPr>
        <w:t>сі документи, письмові пояснення, довідки тощо надсилаються потенційним Контрагентом за місцезнаходженням Товариства рекомендованим листом або кур'єрською службою з описом вкладення на ім'я директора Товариства або направляються в електронній формі з обов’язковим засвідченням кваліфікованим електронним підписом  відповідно до Закону України «Про електронні довірчі послуги».</w:t>
      </w:r>
    </w:p>
    <w:p w14:paraId="440477E8" w14:textId="1B05CE55" w:rsidR="00FB2D2E" w:rsidRPr="00B7397F" w:rsidRDefault="00FB2D2E" w:rsidP="00EC6A16">
      <w:pPr>
        <w:jc w:val="both"/>
        <w:rPr>
          <w:rFonts w:cs="Times New Roman"/>
          <w:szCs w:val="28"/>
        </w:rPr>
      </w:pPr>
      <w:r w:rsidRPr="00B7397F">
        <w:rPr>
          <w:rFonts w:cs="Times New Roman"/>
          <w:szCs w:val="28"/>
        </w:rPr>
        <w:t>2.</w:t>
      </w:r>
      <w:r w:rsidR="002C7B95" w:rsidRPr="00B7397F">
        <w:rPr>
          <w:rFonts w:cs="Times New Roman"/>
          <w:szCs w:val="28"/>
        </w:rPr>
        <w:t>1</w:t>
      </w:r>
      <w:r w:rsidRPr="00B7397F">
        <w:rPr>
          <w:rFonts w:cs="Times New Roman"/>
          <w:szCs w:val="28"/>
        </w:rPr>
        <w:t>.</w:t>
      </w:r>
      <w:r w:rsidR="002C7B95" w:rsidRPr="00B7397F">
        <w:rPr>
          <w:rFonts w:cs="Times New Roman"/>
          <w:szCs w:val="28"/>
        </w:rPr>
        <w:t>13</w:t>
      </w:r>
      <w:r w:rsidRPr="00B7397F">
        <w:rPr>
          <w:rFonts w:cs="Times New Roman"/>
          <w:szCs w:val="28"/>
        </w:rPr>
        <w:t xml:space="preserve">. У разі якщо запитувана інформація є конфіденційною та/або становить комерційну таємницю, </w:t>
      </w:r>
      <w:r w:rsidR="002C7B95" w:rsidRPr="00B7397F">
        <w:rPr>
          <w:rFonts w:cs="Times New Roman"/>
          <w:szCs w:val="28"/>
        </w:rPr>
        <w:t xml:space="preserve">потенційний </w:t>
      </w:r>
      <w:r w:rsidRPr="00B7397F">
        <w:rPr>
          <w:rFonts w:cs="Times New Roman"/>
          <w:szCs w:val="28"/>
        </w:rPr>
        <w:t>Контрагент зобов'язується повідомити Товариство про це відповідним чином. Товариство зобов'язується зберігати таку інформацію в таємниці і використовувати її тільки для цілей перевірки. Товариство має право розкривати таку інформацію консультантам Товариства включаючи (без обмеження) внутрішніх та зовнішніх юридичних консультантів та аудиторів, компаніям Товариства і їх консультантам для цілей проведення Комплексної перевірки.</w:t>
      </w:r>
    </w:p>
    <w:p w14:paraId="54FC4350" w14:textId="6B768AEA" w:rsidR="00A574E4" w:rsidRPr="00B7397F" w:rsidRDefault="00EB4FCD" w:rsidP="00EC6A16">
      <w:pPr>
        <w:jc w:val="both"/>
        <w:rPr>
          <w:rFonts w:cs="Times New Roman"/>
          <w:b/>
          <w:szCs w:val="28"/>
        </w:rPr>
      </w:pPr>
      <w:r w:rsidRPr="00B7397F">
        <w:rPr>
          <w:rFonts w:cs="Times New Roman"/>
          <w:b/>
          <w:szCs w:val="28"/>
        </w:rPr>
        <w:t xml:space="preserve">2.2. </w:t>
      </w:r>
      <w:r w:rsidR="00A574E4" w:rsidRPr="00B7397F">
        <w:rPr>
          <w:rFonts w:cs="Times New Roman"/>
          <w:b/>
          <w:szCs w:val="28"/>
        </w:rPr>
        <w:t xml:space="preserve">Загальні умови та критерії </w:t>
      </w:r>
      <w:r w:rsidR="006D0AED" w:rsidRPr="00B7397F">
        <w:rPr>
          <w:rFonts w:cs="Times New Roman"/>
          <w:b/>
          <w:szCs w:val="28"/>
        </w:rPr>
        <w:t>проведення Комплексної перевірки</w:t>
      </w:r>
    </w:p>
    <w:p w14:paraId="014E3BEE" w14:textId="66D5EE1E" w:rsidR="00815591" w:rsidRPr="00B7397F" w:rsidRDefault="00A574E4" w:rsidP="00EC6A16">
      <w:pPr>
        <w:jc w:val="both"/>
        <w:rPr>
          <w:rFonts w:cs="Times New Roman"/>
          <w:szCs w:val="28"/>
        </w:rPr>
      </w:pPr>
      <w:r w:rsidRPr="00B7397F">
        <w:rPr>
          <w:rFonts w:cs="Times New Roman"/>
          <w:szCs w:val="28"/>
        </w:rPr>
        <w:t>2.</w:t>
      </w:r>
      <w:r w:rsidR="00F93998" w:rsidRPr="00B7397F">
        <w:rPr>
          <w:rFonts w:cs="Times New Roman"/>
          <w:szCs w:val="28"/>
        </w:rPr>
        <w:t>2</w:t>
      </w:r>
      <w:r w:rsidRPr="00B7397F">
        <w:rPr>
          <w:rFonts w:cs="Times New Roman"/>
          <w:szCs w:val="28"/>
        </w:rPr>
        <w:t>.1.</w:t>
      </w:r>
      <w:r w:rsidR="00340153" w:rsidRPr="00B7397F">
        <w:rPr>
          <w:rFonts w:cs="Times New Roman"/>
          <w:szCs w:val="28"/>
        </w:rPr>
        <w:t xml:space="preserve"> </w:t>
      </w:r>
      <w:r w:rsidR="00EB4FCD" w:rsidRPr="00B7397F">
        <w:rPr>
          <w:rFonts w:cs="Times New Roman"/>
          <w:szCs w:val="28"/>
        </w:rPr>
        <w:t>З метою забезпечення високих стандартів ведення бізнесу в Україні, дотримання вимог чинного законодавства України, у тому числі у сфері захисту економічної конкуренції, Товариство здійснює ретельну Комплексну перевірку потенційних Контрагентів, оцінюючи їх на відповідність критеріям, визначеним внутрішніми політиками, процедурами та іншими внутрішніми документами Товариства.</w:t>
      </w:r>
    </w:p>
    <w:p w14:paraId="0D088218" w14:textId="388F0A57" w:rsidR="00CF7380" w:rsidRPr="00B7397F" w:rsidRDefault="00340153" w:rsidP="00EC6A16">
      <w:pPr>
        <w:jc w:val="both"/>
        <w:rPr>
          <w:rFonts w:cs="Times New Roman"/>
          <w:szCs w:val="28"/>
        </w:rPr>
      </w:pPr>
      <w:r w:rsidRPr="00B7397F">
        <w:rPr>
          <w:rFonts w:cs="Times New Roman"/>
          <w:szCs w:val="28"/>
        </w:rPr>
        <w:t>2.</w:t>
      </w:r>
      <w:r w:rsidR="00F93998" w:rsidRPr="00B7397F">
        <w:rPr>
          <w:rFonts w:cs="Times New Roman"/>
          <w:szCs w:val="28"/>
        </w:rPr>
        <w:t>2</w:t>
      </w:r>
      <w:r w:rsidRPr="00B7397F">
        <w:rPr>
          <w:rFonts w:cs="Times New Roman"/>
          <w:szCs w:val="28"/>
        </w:rPr>
        <w:t>.2.</w:t>
      </w:r>
      <w:r w:rsidR="00EB4FCD" w:rsidRPr="00B7397F">
        <w:rPr>
          <w:rFonts w:cs="Times New Roman"/>
          <w:szCs w:val="28"/>
        </w:rPr>
        <w:t xml:space="preserve"> </w:t>
      </w:r>
      <w:r w:rsidR="00692E32" w:rsidRPr="00B7397F">
        <w:rPr>
          <w:rFonts w:cs="Times New Roman"/>
          <w:szCs w:val="28"/>
        </w:rPr>
        <w:t>Комплексна перевірка Контрагентів проводиться як щодо потенційних, так і щодо діючих Контрагентів Товариства, у формі планової (регулярної) та позапланової (за потреби чи у випадках, визначених цим Положенням).</w:t>
      </w:r>
    </w:p>
    <w:p w14:paraId="6868BD31" w14:textId="661B7021" w:rsidR="00CF7380" w:rsidRPr="00B7397F" w:rsidRDefault="00340153" w:rsidP="00EC6A16">
      <w:pPr>
        <w:jc w:val="both"/>
        <w:rPr>
          <w:rFonts w:cs="Times New Roman"/>
          <w:szCs w:val="28"/>
        </w:rPr>
      </w:pPr>
      <w:r w:rsidRPr="00B7397F">
        <w:rPr>
          <w:rFonts w:cs="Times New Roman"/>
          <w:szCs w:val="28"/>
        </w:rPr>
        <w:t>2.</w:t>
      </w:r>
      <w:r w:rsidR="00F93998" w:rsidRPr="00B7397F">
        <w:rPr>
          <w:rFonts w:cs="Times New Roman"/>
          <w:szCs w:val="28"/>
        </w:rPr>
        <w:t>2</w:t>
      </w:r>
      <w:r w:rsidRPr="00B7397F">
        <w:rPr>
          <w:rFonts w:cs="Times New Roman"/>
          <w:szCs w:val="28"/>
        </w:rPr>
        <w:t>.</w:t>
      </w:r>
      <w:r w:rsidR="00023874" w:rsidRPr="00B7397F">
        <w:rPr>
          <w:rFonts w:cs="Times New Roman"/>
          <w:szCs w:val="28"/>
        </w:rPr>
        <w:t>3</w:t>
      </w:r>
      <w:r w:rsidRPr="00B7397F">
        <w:rPr>
          <w:rFonts w:cs="Times New Roman"/>
          <w:szCs w:val="28"/>
        </w:rPr>
        <w:t>.</w:t>
      </w:r>
      <w:r w:rsidR="00CF7380" w:rsidRPr="00B7397F">
        <w:rPr>
          <w:rFonts w:eastAsia="Times New Roman" w:cs="Times New Roman"/>
          <w:szCs w:val="28"/>
          <w:lang w:eastAsia="ru-RU"/>
        </w:rPr>
        <w:t xml:space="preserve"> </w:t>
      </w:r>
      <w:r w:rsidR="00EB4FCD" w:rsidRPr="00B7397F">
        <w:rPr>
          <w:rFonts w:eastAsia="Times New Roman" w:cs="Times New Roman"/>
          <w:szCs w:val="28"/>
          <w:lang w:eastAsia="ru-RU"/>
        </w:rPr>
        <w:t>Р</w:t>
      </w:r>
      <w:r w:rsidR="00EB4FCD" w:rsidRPr="00B7397F">
        <w:rPr>
          <w:rFonts w:cs="Times New Roman"/>
          <w:szCs w:val="28"/>
        </w:rPr>
        <w:t xml:space="preserve">ішення про встановлення ділових відносин з потенційними Контрагентами ухвалюється виключно </w:t>
      </w:r>
      <w:r w:rsidR="00890406" w:rsidRPr="00B7397F">
        <w:rPr>
          <w:rFonts w:cs="Times New Roman"/>
          <w:szCs w:val="28"/>
        </w:rPr>
        <w:t>після проведення</w:t>
      </w:r>
      <w:r w:rsidR="00EB4FCD" w:rsidRPr="00B7397F">
        <w:rPr>
          <w:rFonts w:cs="Times New Roman"/>
          <w:szCs w:val="28"/>
        </w:rPr>
        <w:t xml:space="preserve"> Комплексної перевірки діяльності </w:t>
      </w:r>
      <w:r w:rsidR="00890406" w:rsidRPr="00B7397F">
        <w:rPr>
          <w:rFonts w:cs="Times New Roman"/>
          <w:szCs w:val="28"/>
        </w:rPr>
        <w:t xml:space="preserve">таких Контрагентів </w:t>
      </w:r>
      <w:r w:rsidR="00EB4FCD" w:rsidRPr="00B7397F">
        <w:rPr>
          <w:rFonts w:cs="Times New Roman"/>
          <w:szCs w:val="28"/>
        </w:rPr>
        <w:t>відповідно до критеріїв, визначених цим Положенням.</w:t>
      </w:r>
    </w:p>
    <w:p w14:paraId="7CE18F18" w14:textId="454232A1" w:rsidR="00023874" w:rsidRPr="00B7397F" w:rsidRDefault="00023874" w:rsidP="00EC6A16">
      <w:pPr>
        <w:jc w:val="both"/>
        <w:rPr>
          <w:rFonts w:cs="Times New Roman"/>
          <w:szCs w:val="28"/>
        </w:rPr>
      </w:pPr>
      <w:r w:rsidRPr="00B7397F">
        <w:rPr>
          <w:rFonts w:cs="Times New Roman"/>
          <w:szCs w:val="28"/>
        </w:rPr>
        <w:t xml:space="preserve">2.2.4. Відповідальність за проведення Комплексної перевірки Контрагентів покладається на постійною діючу спеціальну комісію Товариства, яка формується на підставі наказу директора Товариства, яким визначається склад та порядок роботи комісії. </w:t>
      </w:r>
    </w:p>
    <w:p w14:paraId="6E0B7D3F" w14:textId="1335ED59" w:rsidR="00023874" w:rsidRPr="00B7397F" w:rsidRDefault="00CF7380" w:rsidP="00EC6A16">
      <w:pPr>
        <w:jc w:val="both"/>
        <w:rPr>
          <w:rFonts w:cs="Times New Roman"/>
          <w:szCs w:val="28"/>
        </w:rPr>
      </w:pPr>
      <w:r w:rsidRPr="00B7397F">
        <w:rPr>
          <w:rFonts w:cs="Times New Roman"/>
          <w:szCs w:val="28"/>
        </w:rPr>
        <w:t>2.</w:t>
      </w:r>
      <w:r w:rsidR="00F93998" w:rsidRPr="00B7397F">
        <w:rPr>
          <w:rFonts w:cs="Times New Roman"/>
          <w:szCs w:val="28"/>
        </w:rPr>
        <w:t>2</w:t>
      </w:r>
      <w:r w:rsidRPr="00B7397F">
        <w:rPr>
          <w:rFonts w:cs="Times New Roman"/>
          <w:szCs w:val="28"/>
        </w:rPr>
        <w:t>.</w:t>
      </w:r>
      <w:r w:rsidR="00023874" w:rsidRPr="00B7397F">
        <w:rPr>
          <w:rFonts w:cs="Times New Roman"/>
          <w:szCs w:val="28"/>
        </w:rPr>
        <w:t>5</w:t>
      </w:r>
      <w:r w:rsidRPr="00B7397F">
        <w:rPr>
          <w:rFonts w:cs="Times New Roman"/>
          <w:szCs w:val="28"/>
        </w:rPr>
        <w:t xml:space="preserve">. Під час </w:t>
      </w:r>
      <w:r w:rsidR="00815591" w:rsidRPr="00B7397F">
        <w:rPr>
          <w:rFonts w:cs="Times New Roman"/>
          <w:szCs w:val="28"/>
        </w:rPr>
        <w:t xml:space="preserve">здійснення </w:t>
      </w:r>
      <w:r w:rsidR="00153BD6" w:rsidRPr="00B7397F">
        <w:rPr>
          <w:rFonts w:cs="Times New Roman"/>
          <w:szCs w:val="28"/>
        </w:rPr>
        <w:t>Комплексної перевірки К</w:t>
      </w:r>
      <w:r w:rsidRPr="00B7397F">
        <w:rPr>
          <w:rFonts w:cs="Times New Roman"/>
          <w:szCs w:val="28"/>
        </w:rPr>
        <w:t>онтрагентів Товариство керується чинним законодавством України,</w:t>
      </w:r>
      <w:r w:rsidR="00153BD6" w:rsidRPr="00B7397F">
        <w:rPr>
          <w:rFonts w:cs="Times New Roman"/>
          <w:szCs w:val="28"/>
        </w:rPr>
        <w:t xml:space="preserve"> іншими нормативно-правовими актами,</w:t>
      </w:r>
      <w:r w:rsidRPr="00B7397F">
        <w:rPr>
          <w:rFonts w:cs="Times New Roman"/>
          <w:szCs w:val="28"/>
        </w:rPr>
        <w:t xml:space="preserve"> цим Положенням</w:t>
      </w:r>
      <w:r w:rsidR="00153BD6" w:rsidRPr="00B7397F">
        <w:rPr>
          <w:rFonts w:cs="Times New Roman"/>
          <w:szCs w:val="28"/>
        </w:rPr>
        <w:t>, а також іншими</w:t>
      </w:r>
      <w:r w:rsidRPr="00B7397F">
        <w:rPr>
          <w:rFonts w:cs="Times New Roman"/>
          <w:szCs w:val="28"/>
        </w:rPr>
        <w:t xml:space="preserve"> внутрішніми документами</w:t>
      </w:r>
      <w:r w:rsidR="00153BD6" w:rsidRPr="00B7397F">
        <w:rPr>
          <w:rFonts w:cs="Times New Roman"/>
          <w:szCs w:val="28"/>
        </w:rPr>
        <w:t xml:space="preserve"> Товариства</w:t>
      </w:r>
      <w:r w:rsidRPr="00B7397F">
        <w:rPr>
          <w:rFonts w:cs="Times New Roman"/>
          <w:szCs w:val="28"/>
        </w:rPr>
        <w:t xml:space="preserve">, які спрямовані на забезпечення високих стандартів ведення бізнесу, запобігання корупційним ризикам та недопущення порушень </w:t>
      </w:r>
      <w:proofErr w:type="spellStart"/>
      <w:r w:rsidR="005A0629" w:rsidRPr="00B7397F">
        <w:rPr>
          <w:rFonts w:cs="Times New Roman"/>
          <w:szCs w:val="28"/>
        </w:rPr>
        <w:t>конкуренційного</w:t>
      </w:r>
      <w:proofErr w:type="spellEnd"/>
      <w:r w:rsidR="005A0629" w:rsidRPr="00B7397F">
        <w:rPr>
          <w:rFonts w:cs="Times New Roman"/>
          <w:szCs w:val="28"/>
        </w:rPr>
        <w:t xml:space="preserve"> </w:t>
      </w:r>
      <w:r w:rsidRPr="00B7397F">
        <w:rPr>
          <w:rFonts w:cs="Times New Roman"/>
          <w:szCs w:val="28"/>
        </w:rPr>
        <w:t>законодавства.</w:t>
      </w:r>
    </w:p>
    <w:p w14:paraId="4BF8633F" w14:textId="77777777" w:rsidR="00692E32" w:rsidRPr="00B7397F" w:rsidRDefault="00692E32" w:rsidP="00EC6A16">
      <w:pPr>
        <w:spacing w:after="0"/>
        <w:jc w:val="both"/>
        <w:rPr>
          <w:rFonts w:cs="Times New Roman"/>
          <w:szCs w:val="28"/>
        </w:rPr>
      </w:pPr>
      <w:r w:rsidRPr="00B7397F">
        <w:rPr>
          <w:rFonts w:cs="Times New Roman"/>
          <w:bCs/>
          <w:szCs w:val="28"/>
        </w:rPr>
        <w:t>2.2.6.</w:t>
      </w:r>
      <w:r w:rsidRPr="00B7397F">
        <w:rPr>
          <w:rFonts w:cs="Times New Roman"/>
          <w:szCs w:val="28"/>
        </w:rPr>
        <w:t xml:space="preserve"> Комплексна перевірка здійснюється у таких випадках:</w:t>
      </w:r>
    </w:p>
    <w:p w14:paraId="7224C5C6" w14:textId="1103A03E" w:rsidR="00692E32" w:rsidRPr="00B7397F" w:rsidRDefault="00692E32" w:rsidP="001E6E2B">
      <w:pPr>
        <w:numPr>
          <w:ilvl w:val="0"/>
          <w:numId w:val="16"/>
        </w:numPr>
        <w:spacing w:after="0"/>
        <w:jc w:val="both"/>
        <w:rPr>
          <w:rFonts w:cs="Times New Roman"/>
          <w:szCs w:val="28"/>
        </w:rPr>
      </w:pPr>
      <w:r w:rsidRPr="00B7397F">
        <w:rPr>
          <w:rFonts w:cs="Times New Roman"/>
          <w:szCs w:val="28"/>
        </w:rPr>
        <w:t>при зверненні потенційного Контрагента з метою початку співпраці та уклад</w:t>
      </w:r>
      <w:r w:rsidR="0054499D" w:rsidRPr="00B7397F">
        <w:rPr>
          <w:rFonts w:cs="Times New Roman"/>
          <w:szCs w:val="28"/>
        </w:rPr>
        <w:t>е</w:t>
      </w:r>
      <w:r w:rsidRPr="00B7397F">
        <w:rPr>
          <w:rFonts w:cs="Times New Roman"/>
          <w:szCs w:val="28"/>
        </w:rPr>
        <w:t>ння договору поставки;</w:t>
      </w:r>
    </w:p>
    <w:p w14:paraId="4399734A" w14:textId="657F6963" w:rsidR="00692E32" w:rsidRPr="00B7397F" w:rsidRDefault="00692E32" w:rsidP="001E6E2B">
      <w:pPr>
        <w:numPr>
          <w:ilvl w:val="0"/>
          <w:numId w:val="16"/>
        </w:numPr>
        <w:spacing w:after="0"/>
        <w:jc w:val="both"/>
        <w:rPr>
          <w:rFonts w:cs="Times New Roman"/>
          <w:szCs w:val="28"/>
        </w:rPr>
      </w:pPr>
      <w:r w:rsidRPr="00B7397F">
        <w:rPr>
          <w:rFonts w:cs="Times New Roman"/>
          <w:szCs w:val="28"/>
        </w:rPr>
        <w:t>після завершення строку дії попередньої Комплексної перевірки;</w:t>
      </w:r>
    </w:p>
    <w:p w14:paraId="7162A503" w14:textId="05BD20A1" w:rsidR="00692E32" w:rsidRPr="00B7397F" w:rsidRDefault="00692E32" w:rsidP="001E6E2B">
      <w:pPr>
        <w:numPr>
          <w:ilvl w:val="0"/>
          <w:numId w:val="16"/>
        </w:numPr>
        <w:spacing w:after="0"/>
        <w:jc w:val="both"/>
        <w:rPr>
          <w:rFonts w:cs="Times New Roman"/>
          <w:szCs w:val="28"/>
        </w:rPr>
      </w:pPr>
      <w:r w:rsidRPr="00B7397F">
        <w:rPr>
          <w:rFonts w:cs="Times New Roman"/>
          <w:szCs w:val="28"/>
        </w:rPr>
        <w:t>у разі істотних змін у діяльності Контрагента;</w:t>
      </w:r>
    </w:p>
    <w:p w14:paraId="70615D19" w14:textId="697B4297" w:rsidR="00692E32" w:rsidRPr="00B7397F" w:rsidRDefault="00692E32" w:rsidP="001E6E2B">
      <w:pPr>
        <w:numPr>
          <w:ilvl w:val="0"/>
          <w:numId w:val="16"/>
        </w:numPr>
        <w:spacing w:after="0"/>
        <w:jc w:val="both"/>
        <w:rPr>
          <w:rFonts w:cs="Times New Roman"/>
          <w:szCs w:val="28"/>
        </w:rPr>
      </w:pPr>
      <w:r w:rsidRPr="00B7397F">
        <w:rPr>
          <w:rFonts w:cs="Times New Roman"/>
          <w:szCs w:val="28"/>
        </w:rPr>
        <w:t>у разі отримання Товариством інформації, що може вплинути на оцінку відповідності Контрагента визначеним критеріям Комплексної перевірки.</w:t>
      </w:r>
    </w:p>
    <w:p w14:paraId="46350BEB" w14:textId="77777777" w:rsidR="00692E32" w:rsidRPr="00B7397F" w:rsidRDefault="00692E32" w:rsidP="00EC6A16">
      <w:pPr>
        <w:spacing w:after="0"/>
        <w:jc w:val="both"/>
        <w:rPr>
          <w:rFonts w:cs="Times New Roman"/>
          <w:szCs w:val="28"/>
        </w:rPr>
      </w:pPr>
      <w:r w:rsidRPr="00B7397F">
        <w:rPr>
          <w:rFonts w:cs="Times New Roman"/>
          <w:bCs/>
          <w:szCs w:val="28"/>
        </w:rPr>
        <w:t>2.2.7.</w:t>
      </w:r>
      <w:r w:rsidRPr="00B7397F">
        <w:rPr>
          <w:rFonts w:cs="Times New Roman"/>
          <w:szCs w:val="28"/>
        </w:rPr>
        <w:t xml:space="preserve"> Товариство піклується про свою ділову репутацію, тому перед встановленням ділових відносин з потенційним Контрагентом, а також протягом співпраці з ним, здійснює аналіз публічно доступної інформації, у тому числі (але не виключно):</w:t>
      </w:r>
    </w:p>
    <w:p w14:paraId="7C170378" w14:textId="77777777" w:rsidR="00692E32" w:rsidRPr="00B7397F" w:rsidRDefault="00692E32" w:rsidP="001E6E2B">
      <w:pPr>
        <w:numPr>
          <w:ilvl w:val="0"/>
          <w:numId w:val="17"/>
        </w:numPr>
        <w:spacing w:after="0"/>
        <w:jc w:val="both"/>
        <w:rPr>
          <w:rFonts w:cs="Times New Roman"/>
          <w:szCs w:val="28"/>
        </w:rPr>
      </w:pPr>
      <w:r w:rsidRPr="00B7397F">
        <w:rPr>
          <w:rFonts w:cs="Times New Roman"/>
          <w:szCs w:val="28"/>
        </w:rPr>
        <w:t>фактів порушення прав споживачів;</w:t>
      </w:r>
    </w:p>
    <w:p w14:paraId="19ED0F47" w14:textId="77777777" w:rsidR="00692E32" w:rsidRPr="00B7397F" w:rsidRDefault="00692E32" w:rsidP="001E6E2B">
      <w:pPr>
        <w:numPr>
          <w:ilvl w:val="0"/>
          <w:numId w:val="17"/>
        </w:numPr>
        <w:spacing w:after="0"/>
        <w:jc w:val="both"/>
        <w:rPr>
          <w:rFonts w:cs="Times New Roman"/>
          <w:szCs w:val="28"/>
        </w:rPr>
      </w:pPr>
      <w:r w:rsidRPr="00B7397F">
        <w:rPr>
          <w:rFonts w:cs="Times New Roman"/>
          <w:szCs w:val="28"/>
        </w:rPr>
        <w:t>випадків застосування методів недобросовісної конкуренції або порушення антимонопольного законодавства;</w:t>
      </w:r>
    </w:p>
    <w:p w14:paraId="366FD3DC" w14:textId="77777777" w:rsidR="00692E32" w:rsidRPr="00B7397F" w:rsidRDefault="00692E32" w:rsidP="001E6E2B">
      <w:pPr>
        <w:numPr>
          <w:ilvl w:val="0"/>
          <w:numId w:val="17"/>
        </w:numPr>
        <w:spacing w:after="0"/>
        <w:jc w:val="both"/>
        <w:rPr>
          <w:rFonts w:cs="Times New Roman"/>
          <w:szCs w:val="28"/>
        </w:rPr>
      </w:pPr>
      <w:r w:rsidRPr="00B7397F">
        <w:rPr>
          <w:rFonts w:cs="Times New Roman"/>
          <w:szCs w:val="28"/>
        </w:rPr>
        <w:t xml:space="preserve">порушення законодавства про ціноутворення та у сфері публічних </w:t>
      </w:r>
      <w:proofErr w:type="spellStart"/>
      <w:r w:rsidRPr="00B7397F">
        <w:rPr>
          <w:rFonts w:cs="Times New Roman"/>
          <w:szCs w:val="28"/>
        </w:rPr>
        <w:t>закупівель</w:t>
      </w:r>
      <w:proofErr w:type="spellEnd"/>
      <w:r w:rsidRPr="00B7397F">
        <w:rPr>
          <w:rFonts w:cs="Times New Roman"/>
          <w:szCs w:val="28"/>
        </w:rPr>
        <w:t>;</w:t>
      </w:r>
    </w:p>
    <w:p w14:paraId="7B1F7A2E" w14:textId="77777777" w:rsidR="00692E32" w:rsidRPr="00B7397F" w:rsidRDefault="00692E32" w:rsidP="001E6E2B">
      <w:pPr>
        <w:numPr>
          <w:ilvl w:val="0"/>
          <w:numId w:val="17"/>
        </w:numPr>
        <w:spacing w:after="0"/>
        <w:jc w:val="both"/>
        <w:rPr>
          <w:rFonts w:cs="Times New Roman"/>
          <w:szCs w:val="28"/>
        </w:rPr>
      </w:pPr>
      <w:r w:rsidRPr="00B7397F">
        <w:rPr>
          <w:rFonts w:cs="Times New Roman"/>
          <w:szCs w:val="28"/>
        </w:rPr>
        <w:t>фактів невідповідності стандартам забезпечення якості, включаючи належну дистриб’юторську практику (GDP) та інші регуляторні вимоги;</w:t>
      </w:r>
    </w:p>
    <w:p w14:paraId="72F123BD" w14:textId="7C0FD17B" w:rsidR="00F831C2" w:rsidRPr="00B7397F" w:rsidRDefault="00F831C2" w:rsidP="001E6E2B">
      <w:pPr>
        <w:numPr>
          <w:ilvl w:val="0"/>
          <w:numId w:val="17"/>
        </w:numPr>
        <w:spacing w:after="0"/>
        <w:jc w:val="both"/>
        <w:rPr>
          <w:rFonts w:cs="Times New Roman"/>
          <w:szCs w:val="28"/>
        </w:rPr>
      </w:pPr>
      <w:r w:rsidRPr="00B7397F">
        <w:rPr>
          <w:rFonts w:cs="Times New Roman"/>
          <w:szCs w:val="28"/>
        </w:rPr>
        <w:t>наявності судових справ, арбітражних спорів, виконавчих проваджень або інших правових процесів, що можуть впливати на фінансову стійкість Контрагента;</w:t>
      </w:r>
    </w:p>
    <w:p w14:paraId="1B8B62EC" w14:textId="013265EB" w:rsidR="00F831C2" w:rsidRPr="00B7397F" w:rsidRDefault="00F831C2" w:rsidP="001E6E2B">
      <w:pPr>
        <w:numPr>
          <w:ilvl w:val="0"/>
          <w:numId w:val="17"/>
        </w:numPr>
        <w:spacing w:after="0"/>
        <w:jc w:val="both"/>
        <w:rPr>
          <w:rFonts w:cs="Times New Roman"/>
          <w:szCs w:val="28"/>
        </w:rPr>
      </w:pPr>
      <w:r w:rsidRPr="00B7397F">
        <w:rPr>
          <w:rFonts w:cs="Times New Roman"/>
          <w:szCs w:val="28"/>
        </w:rPr>
        <w:t xml:space="preserve">включення Контрагента або пов’язаних із ним осіб до </w:t>
      </w:r>
      <w:proofErr w:type="spellStart"/>
      <w:r w:rsidRPr="00B7397F">
        <w:rPr>
          <w:rFonts w:cs="Times New Roman"/>
          <w:szCs w:val="28"/>
        </w:rPr>
        <w:t>санкційних</w:t>
      </w:r>
      <w:proofErr w:type="spellEnd"/>
      <w:r w:rsidRPr="00B7397F">
        <w:rPr>
          <w:rFonts w:cs="Times New Roman"/>
          <w:szCs w:val="28"/>
        </w:rPr>
        <w:t xml:space="preserve"> списків (РНБО, OFAC, ЄС, ООН тощо);</w:t>
      </w:r>
    </w:p>
    <w:p w14:paraId="556930FA" w14:textId="69C222CB" w:rsidR="00692E32" w:rsidRPr="00B7397F" w:rsidRDefault="00692E32" w:rsidP="001E6E2B">
      <w:pPr>
        <w:numPr>
          <w:ilvl w:val="0"/>
          <w:numId w:val="17"/>
        </w:numPr>
        <w:spacing w:after="0"/>
        <w:jc w:val="both"/>
        <w:rPr>
          <w:rFonts w:cs="Times New Roman"/>
          <w:szCs w:val="28"/>
        </w:rPr>
      </w:pPr>
      <w:r w:rsidRPr="00B7397F">
        <w:rPr>
          <w:rFonts w:cs="Times New Roman"/>
          <w:szCs w:val="28"/>
        </w:rPr>
        <w:t>інформації з державних реєстрів (</w:t>
      </w:r>
      <w:r w:rsidR="00F831C2" w:rsidRPr="00B7397F">
        <w:rPr>
          <w:szCs w:val="28"/>
        </w:rPr>
        <w:t xml:space="preserve">Єдиного державного реєстру юридичних осіб, фізичних осіб-підприємців та громадських формувань; </w:t>
      </w:r>
      <w:r w:rsidR="00F831C2" w:rsidRPr="00B7397F">
        <w:rPr>
          <w:rFonts w:cs="Times New Roman"/>
          <w:szCs w:val="28"/>
        </w:rPr>
        <w:t>Єдиного державного реєстру судових рішень; Єдиного реєстру боржників; інших публічних баз даних).</w:t>
      </w:r>
    </w:p>
    <w:p w14:paraId="3F88C322" w14:textId="3782A375" w:rsidR="00692E32" w:rsidRPr="00B7397F" w:rsidRDefault="00692E32" w:rsidP="00EC6A16">
      <w:pPr>
        <w:jc w:val="both"/>
        <w:rPr>
          <w:rFonts w:cs="Times New Roman"/>
          <w:szCs w:val="28"/>
        </w:rPr>
      </w:pPr>
      <w:r w:rsidRPr="00B7397F">
        <w:rPr>
          <w:rFonts w:cs="Times New Roman"/>
          <w:szCs w:val="28"/>
        </w:rPr>
        <w:t xml:space="preserve">Отримана інформація враховується Товариством при прийнятті рішення про можливість початку або продовження </w:t>
      </w:r>
      <w:r w:rsidR="00F831C2" w:rsidRPr="00B7397F">
        <w:rPr>
          <w:rFonts w:cs="Times New Roman"/>
          <w:szCs w:val="28"/>
        </w:rPr>
        <w:t>ділових відносин</w:t>
      </w:r>
      <w:r w:rsidRPr="00B7397F">
        <w:rPr>
          <w:rFonts w:cs="Times New Roman"/>
          <w:szCs w:val="28"/>
        </w:rPr>
        <w:t xml:space="preserve"> з Контрагентом.</w:t>
      </w:r>
    </w:p>
    <w:p w14:paraId="35A1C08E" w14:textId="07647416" w:rsidR="00023874" w:rsidRPr="00B7397F" w:rsidRDefault="00023874" w:rsidP="00EC6A16">
      <w:pPr>
        <w:jc w:val="both"/>
        <w:rPr>
          <w:rFonts w:cs="Times New Roman"/>
          <w:b/>
          <w:szCs w:val="28"/>
        </w:rPr>
      </w:pPr>
      <w:r w:rsidRPr="00B7397F">
        <w:rPr>
          <w:rFonts w:cs="Times New Roman"/>
          <w:b/>
          <w:szCs w:val="28"/>
        </w:rPr>
        <w:t>2.3. Порядок проведення Комплексної перевірки.</w:t>
      </w:r>
    </w:p>
    <w:p w14:paraId="181A0071" w14:textId="5370E295" w:rsidR="00023874" w:rsidRPr="00B7397F" w:rsidRDefault="00023874" w:rsidP="00EC6A16">
      <w:pPr>
        <w:jc w:val="both"/>
        <w:rPr>
          <w:rFonts w:cs="Times New Roman"/>
          <w:szCs w:val="28"/>
        </w:rPr>
      </w:pPr>
      <w:r w:rsidRPr="00B7397F">
        <w:rPr>
          <w:rFonts w:cs="Times New Roman"/>
          <w:szCs w:val="28"/>
        </w:rPr>
        <w:t>2.3.</w:t>
      </w:r>
      <w:r w:rsidRPr="00B7397F">
        <w:rPr>
          <w:rFonts w:eastAsia="Times New Roman" w:cs="Times New Roman"/>
          <w:szCs w:val="28"/>
          <w:lang w:eastAsia="ru-RU"/>
        </w:rPr>
        <w:t xml:space="preserve">1. </w:t>
      </w:r>
      <w:r w:rsidRPr="00B7397F">
        <w:rPr>
          <w:rFonts w:cs="Times New Roman"/>
          <w:szCs w:val="28"/>
        </w:rPr>
        <w:t>Товариство проводить Комплексну перевірку потенційного Контрагента на основі юридичних, фінансових, комерційних, репутаційних та антикорупційних критеріїв, а також на наявність у Контрагента системи контролю за якістю Фармацевтичної продукції.</w:t>
      </w:r>
    </w:p>
    <w:p w14:paraId="388FA91F" w14:textId="0E9850E3" w:rsidR="00023874" w:rsidRPr="00B7397F" w:rsidRDefault="00023874" w:rsidP="00EC6A16">
      <w:pPr>
        <w:spacing w:after="0"/>
        <w:jc w:val="both"/>
        <w:rPr>
          <w:rFonts w:cs="Times New Roman"/>
          <w:szCs w:val="28"/>
        </w:rPr>
      </w:pPr>
      <w:r w:rsidRPr="00B7397F">
        <w:rPr>
          <w:rFonts w:cs="Times New Roman"/>
          <w:szCs w:val="28"/>
        </w:rPr>
        <w:t>2.3.2. Комплексна перевірка здійснюється у наступні етапи:</w:t>
      </w:r>
    </w:p>
    <w:p w14:paraId="7A57DB55" w14:textId="504B8486" w:rsidR="00023874" w:rsidRPr="00B7397F" w:rsidRDefault="00023874" w:rsidP="001E6E2B">
      <w:pPr>
        <w:pStyle w:val="a9"/>
        <w:numPr>
          <w:ilvl w:val="0"/>
          <w:numId w:val="24"/>
        </w:numPr>
        <w:jc w:val="both"/>
        <w:rPr>
          <w:rFonts w:cs="Times New Roman"/>
          <w:szCs w:val="28"/>
        </w:rPr>
      </w:pPr>
      <w:r w:rsidRPr="00B7397F">
        <w:rPr>
          <w:rFonts w:cs="Times New Roman"/>
          <w:szCs w:val="28"/>
        </w:rPr>
        <w:t>направлення Товариством запиту про надання документів та відомостей;</w:t>
      </w:r>
    </w:p>
    <w:p w14:paraId="03102067" w14:textId="0FEB3D50" w:rsidR="00023874" w:rsidRPr="00B7397F" w:rsidRDefault="00023874" w:rsidP="001E6E2B">
      <w:pPr>
        <w:pStyle w:val="a9"/>
        <w:numPr>
          <w:ilvl w:val="0"/>
          <w:numId w:val="24"/>
        </w:numPr>
        <w:jc w:val="both"/>
        <w:rPr>
          <w:rFonts w:cs="Times New Roman"/>
          <w:szCs w:val="28"/>
        </w:rPr>
      </w:pPr>
      <w:r w:rsidRPr="00B7397F">
        <w:rPr>
          <w:rFonts w:cs="Times New Roman"/>
          <w:szCs w:val="28"/>
        </w:rPr>
        <w:t>встановлення відповідності потенційного Контрагента юридичному, комерційному, фінансовому, репутаційному, антикорупційному критеріям Комплексної перевірки;</w:t>
      </w:r>
    </w:p>
    <w:p w14:paraId="0D231452" w14:textId="2278088C" w:rsidR="00023874" w:rsidRPr="00B7397F" w:rsidRDefault="00023874" w:rsidP="001E6E2B">
      <w:pPr>
        <w:pStyle w:val="a9"/>
        <w:numPr>
          <w:ilvl w:val="0"/>
          <w:numId w:val="24"/>
        </w:numPr>
        <w:jc w:val="both"/>
        <w:rPr>
          <w:rFonts w:cs="Times New Roman"/>
          <w:szCs w:val="28"/>
        </w:rPr>
      </w:pPr>
      <w:r w:rsidRPr="00B7397F">
        <w:rPr>
          <w:rFonts w:cs="Times New Roman"/>
          <w:szCs w:val="28"/>
        </w:rPr>
        <w:t>прийняття рішення про відповідність/невідповідність потенційного Контрагента критеріям Комплексної перевірки;</w:t>
      </w:r>
    </w:p>
    <w:p w14:paraId="11EEFDD0" w14:textId="0C8AA8F7" w:rsidR="00023874" w:rsidRPr="00B7397F" w:rsidRDefault="00023874" w:rsidP="001E6E2B">
      <w:pPr>
        <w:pStyle w:val="a9"/>
        <w:numPr>
          <w:ilvl w:val="0"/>
          <w:numId w:val="24"/>
        </w:numPr>
        <w:jc w:val="both"/>
        <w:rPr>
          <w:rFonts w:cs="Times New Roman"/>
          <w:szCs w:val="28"/>
        </w:rPr>
      </w:pPr>
      <w:r w:rsidRPr="00B7397F">
        <w:rPr>
          <w:rFonts w:cs="Times New Roman"/>
          <w:szCs w:val="28"/>
        </w:rPr>
        <w:t>направлення рішення за результатами Комплексної перевірки на затвердження директору Товариства;</w:t>
      </w:r>
    </w:p>
    <w:p w14:paraId="43B24459" w14:textId="62E7D27F" w:rsidR="00023874" w:rsidRPr="00B7397F" w:rsidRDefault="00023874" w:rsidP="001E6E2B">
      <w:pPr>
        <w:pStyle w:val="a9"/>
        <w:numPr>
          <w:ilvl w:val="0"/>
          <w:numId w:val="24"/>
        </w:numPr>
        <w:jc w:val="both"/>
        <w:rPr>
          <w:rFonts w:cs="Times New Roman"/>
          <w:szCs w:val="28"/>
        </w:rPr>
      </w:pPr>
      <w:r w:rsidRPr="00B7397F">
        <w:rPr>
          <w:rFonts w:cs="Times New Roman"/>
          <w:szCs w:val="28"/>
        </w:rPr>
        <w:t>повідомлення потенційного Контрагента про результати проведення Комплексної перевірки.</w:t>
      </w:r>
    </w:p>
    <w:p w14:paraId="45DFF9A4" w14:textId="260CCE37" w:rsidR="00023874" w:rsidRPr="00B7397F" w:rsidRDefault="00023874" w:rsidP="00EC6A16">
      <w:pPr>
        <w:jc w:val="both"/>
        <w:rPr>
          <w:rFonts w:cs="Times New Roman"/>
          <w:szCs w:val="28"/>
        </w:rPr>
      </w:pPr>
      <w:r w:rsidRPr="00B7397F">
        <w:rPr>
          <w:rFonts w:cs="Times New Roman"/>
          <w:szCs w:val="28"/>
        </w:rPr>
        <w:t xml:space="preserve">2.3.3. Для забезпечення здійснення Комплексної перевірки Товариство протягом </w:t>
      </w:r>
      <w:r w:rsidR="005D727D">
        <w:rPr>
          <w:rFonts w:cs="Times New Roman"/>
          <w:szCs w:val="28"/>
        </w:rPr>
        <w:t>5</w:t>
      </w:r>
      <w:r w:rsidRPr="00B7397F">
        <w:rPr>
          <w:rFonts w:cs="Times New Roman"/>
          <w:szCs w:val="28"/>
        </w:rPr>
        <w:t xml:space="preserve"> (</w:t>
      </w:r>
      <w:r w:rsidR="005D727D">
        <w:rPr>
          <w:rFonts w:cs="Times New Roman"/>
          <w:szCs w:val="28"/>
        </w:rPr>
        <w:t>п’яти</w:t>
      </w:r>
      <w:r w:rsidRPr="00B7397F">
        <w:rPr>
          <w:rFonts w:cs="Times New Roman"/>
          <w:szCs w:val="28"/>
        </w:rPr>
        <w:t>) робоч</w:t>
      </w:r>
      <w:r w:rsidR="005D727D">
        <w:rPr>
          <w:rFonts w:cs="Times New Roman"/>
          <w:szCs w:val="28"/>
        </w:rPr>
        <w:t>их</w:t>
      </w:r>
      <w:r w:rsidRPr="00B7397F">
        <w:rPr>
          <w:rFonts w:cs="Times New Roman"/>
          <w:szCs w:val="28"/>
        </w:rPr>
        <w:t xml:space="preserve"> дн</w:t>
      </w:r>
      <w:r w:rsidR="005D727D">
        <w:rPr>
          <w:rFonts w:cs="Times New Roman"/>
          <w:szCs w:val="28"/>
        </w:rPr>
        <w:t>ів</w:t>
      </w:r>
      <w:r w:rsidRPr="00B7397F">
        <w:rPr>
          <w:rFonts w:cs="Times New Roman"/>
          <w:szCs w:val="28"/>
        </w:rPr>
        <w:t xml:space="preserve"> з моменту отримання Повідомлення про співпрацю надсилає потенційному Контрагенту повідомлення з переліком документів та інформації, що підлягає наданню.</w:t>
      </w:r>
    </w:p>
    <w:p w14:paraId="42C105D5" w14:textId="41B23A8D" w:rsidR="00594942" w:rsidRPr="00B7397F" w:rsidRDefault="00594942" w:rsidP="00EC6A16">
      <w:pPr>
        <w:jc w:val="both"/>
        <w:rPr>
          <w:rFonts w:cs="Times New Roman"/>
          <w:szCs w:val="28"/>
        </w:rPr>
      </w:pPr>
      <w:r w:rsidRPr="00B7397F">
        <w:rPr>
          <w:rFonts w:cs="Times New Roman"/>
          <w:szCs w:val="28"/>
        </w:rPr>
        <w:t>2.3.4. Документи та інформація, що надається Контрагентом для проходження перевірки, одночасно із заявою про проведення перевірки (або протягом 10 робочих днів з моменту отримання запиту Товариства):</w:t>
      </w:r>
    </w:p>
    <w:p w14:paraId="020998C5" w14:textId="2DBDB2BD"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копія Витягу з Єдиного державного реєстру юридичних осіб та фізичних осіб-підприємців або його копію, завірену підписом уповноваженої особи та печаткою Контрагента;</w:t>
      </w:r>
    </w:p>
    <w:p w14:paraId="45366F9E" w14:textId="57965996"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копія Виписки з Єдиного державного реєстру юридичних осіб та фізичних осіб-підприємців; </w:t>
      </w:r>
    </w:p>
    <w:p w14:paraId="5464E720" w14:textId="6589011D"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копії установчих документів з усіма змінами та доповненнями, засвідчені підписом уповноваженої особи та печаткою Контрагента; </w:t>
      </w:r>
    </w:p>
    <w:p w14:paraId="5A07202D" w14:textId="4BCA09B2"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рішення загальних зборів учасників про надання згоди на вчинення значного правочину - у разі наявності у потенційного Контрагента обмежень, передбачених статутом, контрактом з директором або Законом України «Про товариства з обмеженою та додатковою відповідальністю»;</w:t>
      </w:r>
    </w:p>
    <w:p w14:paraId="780CCB08" w14:textId="6891CDA4"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схематичне зображення структури власності потенційного Контрагента, засвідчене підписом уповноваженої особи та печаткою (за наявності);</w:t>
      </w:r>
    </w:p>
    <w:p w14:paraId="3E03A897" w14:textId="51F65F5B"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копія свідоцтва про взяття на облік Контрагента в податковому органі та свідоцтва платника ПДВ і копії всіх інших документів, що підтверджують реєстрацію Контрагента у відповідних органах відповідно до чинного законодавства, завірені підписом уповноваженої особи та печаткою Контрагента; </w:t>
      </w:r>
    </w:p>
    <w:p w14:paraId="2D678D43" w14:textId="75F84EDD"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копії документів, що підтверджують призначення на посаду генерального директора (керівника) та головного бухгалтера, завірені підписом уповноваженої особи та печаткою Контрагента; </w:t>
      </w:r>
    </w:p>
    <w:p w14:paraId="78A30619" w14:textId="30894BD7"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копії довіреностей (завірені підписом уповноваженої особи та печаткою Контрагента</w:t>
      </w:r>
      <w:r w:rsidR="00F831C2" w:rsidRPr="00B7397F">
        <w:rPr>
          <w:rFonts w:cs="Times New Roman"/>
          <w:szCs w:val="28"/>
        </w:rPr>
        <w:t xml:space="preserve"> (за наявності)</w:t>
      </w:r>
      <w:r w:rsidRPr="00B7397F">
        <w:rPr>
          <w:rFonts w:cs="Times New Roman"/>
          <w:szCs w:val="28"/>
        </w:rPr>
        <w:t>), виданих таким особам: головному бухгалтеру; особам, уповноваженим здійснювати керівництво діяльністю по закупівлі та постачанню Фармацевтичної продукції</w:t>
      </w:r>
      <w:r w:rsidR="00F831C2" w:rsidRPr="00B7397F">
        <w:rPr>
          <w:rFonts w:cs="Times New Roman"/>
          <w:szCs w:val="28"/>
        </w:rPr>
        <w:t xml:space="preserve"> (видал</w:t>
      </w:r>
      <w:r w:rsidR="005078CF" w:rsidRPr="00B7397F">
        <w:rPr>
          <w:rFonts w:cs="Times New Roman"/>
          <w:szCs w:val="28"/>
        </w:rPr>
        <w:t>ити</w:t>
      </w:r>
      <w:r w:rsidR="00F831C2" w:rsidRPr="00B7397F">
        <w:rPr>
          <w:rFonts w:cs="Times New Roman"/>
          <w:szCs w:val="28"/>
        </w:rPr>
        <w:t>);</w:t>
      </w:r>
    </w:p>
    <w:p w14:paraId="212DE738" w14:textId="050B86BA"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копію ліцензії на здійснення фармацевтичної діяльності (оптової та роздрібної торгівлі лікарськими засобами </w:t>
      </w:r>
      <w:r w:rsidR="005078CF" w:rsidRPr="00B7397F">
        <w:rPr>
          <w:rFonts w:cs="Times New Roman"/>
          <w:szCs w:val="28"/>
        </w:rPr>
        <w:t>(</w:t>
      </w:r>
      <w:r w:rsidRPr="00B7397F">
        <w:rPr>
          <w:rFonts w:cs="Times New Roman"/>
          <w:szCs w:val="28"/>
        </w:rPr>
        <w:t>залежно від типу Контрагента</w:t>
      </w:r>
      <w:r w:rsidR="005078CF" w:rsidRPr="00B7397F">
        <w:rPr>
          <w:rFonts w:cs="Times New Roman"/>
          <w:szCs w:val="28"/>
        </w:rPr>
        <w:t>)</w:t>
      </w:r>
      <w:r w:rsidRPr="00B7397F">
        <w:rPr>
          <w:rFonts w:cs="Times New Roman"/>
          <w:szCs w:val="28"/>
        </w:rPr>
        <w:t xml:space="preserve">), завірену підписом уповноваженої особи та печаткою Контрагента; </w:t>
      </w:r>
    </w:p>
    <w:p w14:paraId="790C05D0" w14:textId="73B515A0"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перелік складських приміщень Контрагента (із зазначенням місця їх розташування і площі) на офіційному бланку, завірений підписом уповноваженої особи та печаткою Контрагента;</w:t>
      </w:r>
    </w:p>
    <w:p w14:paraId="5D47FEC9" w14:textId="263C3AC1"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перелік поточних судових справ (включаючи, в тому числі, кримінальні, цивільні, господарські провадження, арбітражі, медіацію та інші примирливі процедури в будь-якій юрисдикції), порушених Контрагентом або проти нього (на офіційному бланку, завірений підписом уповноваженої особи та печаткою Контрагента); </w:t>
      </w:r>
    </w:p>
    <w:p w14:paraId="2E065989" w14:textId="40058FE1"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перелік судових, арбітражних або будь-яких інших рішень, винесених компетентними органами, термін оскарження яких не закінчився, у провадженнях, порушених Контрагентом або проти нього (на офіційному бланку, завірений підписом уповноваженої особи та печаткою Контрагента</w:t>
      </w:r>
      <w:r w:rsidR="005078CF" w:rsidRPr="00B7397F">
        <w:rPr>
          <w:rFonts w:cs="Times New Roman"/>
          <w:szCs w:val="28"/>
        </w:rPr>
        <w:t>;</w:t>
      </w:r>
    </w:p>
    <w:p w14:paraId="44A5A18E" w14:textId="65805116"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перелік судових або арбітражних рішень проти або на користь Контрагента, термін оскарження яких закінчився, і на момент подачі вони не були виконані (на офіційному бланку, завірений підписом уповноваженої особи та печаткою Контрагента); </w:t>
      </w:r>
    </w:p>
    <w:p w14:paraId="213394B0" w14:textId="350BA4E9"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перелік поточних перевірок державними органами Контрагента та його Пов’язаних осіб із зазначенням їх предмета (на офіційному бланку, завірений підписом уповноваженої особи та печаткою Контрагента); </w:t>
      </w:r>
    </w:p>
    <w:p w14:paraId="52DBDE15" w14:textId="10B34605"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перелік рішень про накладення адміністративно господарських санкцій, розпоряджень (приписів) про усунення порушень ліцензійних умов (із зазначенням категорії порушення) щодо Контрагента, та рішень про накладення адміністративних санкцій на генерального директора (керівника) Контрагента, винесених державним органом протягом 5 (п'яти) років, що передують перевірці, у разі, якщо вони не були скасовані судом (на офіційному бланку, завірений підписом уповноваженої особи та печаткою Контрагента); </w:t>
      </w:r>
    </w:p>
    <w:p w14:paraId="6254C7FB" w14:textId="1569ADBE"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лист з підтвердженням відсутності перевірки/розслідування щодо Контрагента уповноваженим державним органом у зв'язку з можливими порушеннями Контрагентом Л</w:t>
      </w:r>
      <w:r w:rsidRPr="00B7397F">
        <w:rPr>
          <w:rFonts w:cs="Times New Roman"/>
          <w:bCs/>
          <w:szCs w:val="28"/>
        </w:rPr>
        <w:t>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затверджених постановою Кабінету Міністрів України від 30.11.2016 №929</w:t>
      </w:r>
      <w:r w:rsidR="005078CF" w:rsidRPr="00B7397F">
        <w:rPr>
          <w:rFonts w:cs="Times New Roman"/>
          <w:bCs/>
          <w:szCs w:val="28"/>
        </w:rPr>
        <w:t>)</w:t>
      </w:r>
      <w:r w:rsidRPr="00B7397F">
        <w:rPr>
          <w:rFonts w:cs="Times New Roman"/>
          <w:bCs/>
          <w:szCs w:val="28"/>
        </w:rPr>
        <w:t>;</w:t>
      </w:r>
    </w:p>
    <w:p w14:paraId="530AC15E" w14:textId="1F0CB2E0"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копії бухгалтерського балансу і звіту про фінансові результати за кожний звітний період протягом календарного року, що передує даті подачі </w:t>
      </w:r>
      <w:r w:rsidR="00FB2D2E" w:rsidRPr="00B7397F">
        <w:rPr>
          <w:rFonts w:cs="Times New Roman"/>
          <w:szCs w:val="28"/>
        </w:rPr>
        <w:t>Повідомлення про співпрацю</w:t>
      </w:r>
      <w:r w:rsidRPr="00B7397F">
        <w:rPr>
          <w:rFonts w:cs="Times New Roman"/>
          <w:szCs w:val="28"/>
        </w:rPr>
        <w:t xml:space="preserve"> (завірені підписом уповноваженої особи та печаткою Контрагента); </w:t>
      </w:r>
    </w:p>
    <w:p w14:paraId="5EA922B7" w14:textId="157BFB88"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відомості про іпотеки (в силу закону, договору, рішення суду, інших підстав), заставні, застави, права </w:t>
      </w:r>
      <w:proofErr w:type="spellStart"/>
      <w:r w:rsidRPr="00B7397F">
        <w:rPr>
          <w:rFonts w:cs="Times New Roman"/>
          <w:szCs w:val="28"/>
        </w:rPr>
        <w:t>притримання</w:t>
      </w:r>
      <w:proofErr w:type="spellEnd"/>
      <w:r w:rsidRPr="00B7397F">
        <w:rPr>
          <w:rFonts w:cs="Times New Roman"/>
          <w:szCs w:val="28"/>
        </w:rPr>
        <w:t xml:space="preserve"> (в силу закону або договору) майна Контрагента, поручительства Контрагента для забезпечення виконання зобов'язань третіх осіб, із зазначенням вартості майна, наданого в якості забезпечення, та обсягу забезпечених зобов'язань (на офіційному бланку, завірені підписом уповноваженої особи та печаткою Контрагента); </w:t>
      </w:r>
    </w:p>
    <w:p w14:paraId="19A5B215" w14:textId="0B0004B5"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розрахунок чистих активів Контрагента, завірений підписом уповноваженої особи та печаткою Контрагента;</w:t>
      </w:r>
    </w:p>
    <w:p w14:paraId="04AD7CD1" w14:textId="05632243"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документ, що підтверджує стан розрахунків платника податків з податковими органами щодо податків, зборів та внесків, завірений підписом уповноваженої особи та печаткою Контрагента;</w:t>
      </w:r>
    </w:p>
    <w:p w14:paraId="0E99FF59" w14:textId="1C5DF3BD"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 xml:space="preserve">виписку з Єдиного реєстру підприємств, щодо яких порушено провадження у справі про банкрутство, або її копію, завірену підписом уповноваженої особи та печаткою Контрагента; </w:t>
      </w:r>
    </w:p>
    <w:p w14:paraId="44E5AD42" w14:textId="51877271"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копії внутрішніх документів Контрагента, що засвідчують антикорупційну прийнятність Контрагента, завірені підписом уповноваженої особи та печаткою Контрагента;</w:t>
      </w:r>
    </w:p>
    <w:p w14:paraId="724FB9B2" w14:textId="201DDA3C" w:rsidR="00594942" w:rsidRPr="00B7397F" w:rsidRDefault="00594942" w:rsidP="001E6E2B">
      <w:pPr>
        <w:pStyle w:val="a9"/>
        <w:numPr>
          <w:ilvl w:val="0"/>
          <w:numId w:val="13"/>
        </w:numPr>
        <w:ind w:left="709"/>
        <w:jc w:val="both"/>
        <w:rPr>
          <w:rFonts w:cs="Times New Roman"/>
          <w:szCs w:val="28"/>
        </w:rPr>
      </w:pPr>
      <w:r w:rsidRPr="00B7397F">
        <w:rPr>
          <w:rFonts w:cs="Times New Roman"/>
          <w:szCs w:val="28"/>
        </w:rPr>
        <w:t>заповнену анкету за зразком, наданим Товариством.</w:t>
      </w:r>
    </w:p>
    <w:p w14:paraId="3BB59562" w14:textId="1F192CE3" w:rsidR="00594942" w:rsidRPr="00B7397F" w:rsidRDefault="00594942" w:rsidP="00EC6A16">
      <w:pPr>
        <w:jc w:val="both"/>
        <w:rPr>
          <w:rFonts w:cs="Times New Roman"/>
          <w:szCs w:val="28"/>
        </w:rPr>
      </w:pPr>
      <w:r w:rsidRPr="00B7397F">
        <w:rPr>
          <w:rFonts w:cs="Times New Roman"/>
          <w:szCs w:val="28"/>
        </w:rPr>
        <w:t>2.3.5. Товариство має право запитати у потенційного Контрагента додаткові документи та відомості у випадку, якщо це обґрунтовано метою перевірки або вимогами законодавства.</w:t>
      </w:r>
    </w:p>
    <w:p w14:paraId="57AA56F9" w14:textId="75686203" w:rsidR="00594942" w:rsidRPr="00B7397F" w:rsidRDefault="00594942" w:rsidP="00EC6A16">
      <w:pPr>
        <w:jc w:val="both"/>
        <w:rPr>
          <w:rFonts w:cs="Times New Roman"/>
          <w:szCs w:val="28"/>
        </w:rPr>
      </w:pPr>
      <w:r w:rsidRPr="00B7397F">
        <w:rPr>
          <w:rFonts w:cs="Times New Roman"/>
          <w:szCs w:val="28"/>
        </w:rPr>
        <w:t>2.3.</w:t>
      </w:r>
      <w:r w:rsidR="00B67F52" w:rsidRPr="00B7397F">
        <w:rPr>
          <w:rFonts w:cs="Times New Roman"/>
          <w:szCs w:val="28"/>
        </w:rPr>
        <w:t>6</w:t>
      </w:r>
      <w:r w:rsidRPr="00B7397F">
        <w:rPr>
          <w:rFonts w:cs="Times New Roman"/>
          <w:szCs w:val="28"/>
        </w:rPr>
        <w:t>. Товариство має право використовувати інформацію щодо потенційного Контрагента, що перебуває у публічному доступі, під час проведення Комплексної перевірки.</w:t>
      </w:r>
    </w:p>
    <w:p w14:paraId="317E2586" w14:textId="226F2EA5" w:rsidR="00594942" w:rsidRPr="00911715" w:rsidRDefault="00594942" w:rsidP="00EC6A16">
      <w:pPr>
        <w:jc w:val="both"/>
        <w:rPr>
          <w:rFonts w:cs="Times New Roman"/>
          <w:szCs w:val="28"/>
        </w:rPr>
      </w:pPr>
      <w:r w:rsidRPr="00911715">
        <w:rPr>
          <w:rFonts w:cs="Times New Roman"/>
          <w:szCs w:val="28"/>
        </w:rPr>
        <w:t>2.3.</w:t>
      </w:r>
      <w:r w:rsidR="00B67F52" w:rsidRPr="00911715">
        <w:rPr>
          <w:rFonts w:cs="Times New Roman"/>
          <w:szCs w:val="28"/>
        </w:rPr>
        <w:t>7</w:t>
      </w:r>
      <w:r w:rsidRPr="00911715">
        <w:rPr>
          <w:rFonts w:cs="Times New Roman"/>
          <w:szCs w:val="28"/>
        </w:rPr>
        <w:t xml:space="preserve">. Комплексна перевірка </w:t>
      </w:r>
      <w:r w:rsidR="00FB2D2E" w:rsidRPr="00911715">
        <w:rPr>
          <w:rFonts w:cs="Times New Roman"/>
          <w:szCs w:val="28"/>
        </w:rPr>
        <w:t xml:space="preserve">щодо потенційного Контрагента </w:t>
      </w:r>
      <w:r w:rsidRPr="00911715">
        <w:rPr>
          <w:rFonts w:cs="Times New Roman"/>
          <w:szCs w:val="28"/>
        </w:rPr>
        <w:t xml:space="preserve">може бути розпочата тільки після отримання Товариством всіх належним чином засвідчених документів та відомостей відповідно до Положення. </w:t>
      </w:r>
    </w:p>
    <w:p w14:paraId="61E5D0B3" w14:textId="7718D6FC" w:rsidR="00594942" w:rsidRPr="00911715" w:rsidRDefault="00594942" w:rsidP="00EC6A16">
      <w:pPr>
        <w:jc w:val="both"/>
        <w:rPr>
          <w:rFonts w:cs="Times New Roman"/>
          <w:szCs w:val="28"/>
        </w:rPr>
      </w:pPr>
      <w:r w:rsidRPr="00911715">
        <w:rPr>
          <w:rFonts w:cs="Times New Roman"/>
          <w:szCs w:val="28"/>
        </w:rPr>
        <w:t>2.3.</w:t>
      </w:r>
      <w:r w:rsidR="00B67F52" w:rsidRPr="00911715">
        <w:rPr>
          <w:rFonts w:cs="Times New Roman"/>
          <w:szCs w:val="28"/>
        </w:rPr>
        <w:t>8</w:t>
      </w:r>
      <w:r w:rsidRPr="00911715">
        <w:rPr>
          <w:rFonts w:cs="Times New Roman"/>
          <w:szCs w:val="28"/>
        </w:rPr>
        <w:t xml:space="preserve">. Комплексна перевірка здійснюється Товариством </w:t>
      </w:r>
      <w:r w:rsidR="00B21E7C" w:rsidRPr="00911715">
        <w:rPr>
          <w:rFonts w:cs="Times New Roman"/>
          <w:szCs w:val="28"/>
        </w:rPr>
        <w:t>протягом розумного строку з моменту отримання</w:t>
      </w:r>
      <w:r w:rsidRPr="00911715">
        <w:rPr>
          <w:rFonts w:cs="Times New Roman"/>
          <w:szCs w:val="28"/>
        </w:rPr>
        <w:t xml:space="preserve"> </w:t>
      </w:r>
      <w:r w:rsidR="00FB2D2E" w:rsidRPr="00911715">
        <w:rPr>
          <w:rFonts w:cs="Times New Roman"/>
          <w:szCs w:val="28"/>
        </w:rPr>
        <w:t>Повідомлення про співпрацю</w:t>
      </w:r>
      <w:r w:rsidRPr="00911715">
        <w:rPr>
          <w:rFonts w:cs="Times New Roman"/>
          <w:szCs w:val="28"/>
        </w:rPr>
        <w:t xml:space="preserve">, але в будь-якому випадку не пізніше </w:t>
      </w:r>
      <w:r w:rsidR="00B21E7C" w:rsidRPr="00911715">
        <w:rPr>
          <w:rFonts w:cs="Times New Roman"/>
          <w:szCs w:val="28"/>
        </w:rPr>
        <w:t>тридцяти</w:t>
      </w:r>
      <w:r w:rsidRPr="00911715">
        <w:rPr>
          <w:rFonts w:cs="Times New Roman"/>
          <w:szCs w:val="28"/>
        </w:rPr>
        <w:t xml:space="preserve"> календарних днів з моменту отримання від потенційного Контрагента всіх належним чином засвідчених документів та відомостей відповідно до Положення. Товариство має право продовжити строк проведення Комплексної перевірки на десять календарних днів, про що повідомляє потенційного Контрагента.</w:t>
      </w:r>
    </w:p>
    <w:p w14:paraId="7B75C491" w14:textId="323C706D" w:rsidR="00B67F52" w:rsidRPr="00B7397F" w:rsidRDefault="00594942" w:rsidP="00EC6A16">
      <w:pPr>
        <w:jc w:val="both"/>
        <w:rPr>
          <w:rFonts w:cs="Times New Roman"/>
          <w:szCs w:val="28"/>
        </w:rPr>
      </w:pPr>
      <w:r w:rsidRPr="00911715">
        <w:rPr>
          <w:rFonts w:cs="Times New Roman"/>
          <w:szCs w:val="28"/>
        </w:rPr>
        <w:t>2.3.</w:t>
      </w:r>
      <w:r w:rsidR="00B67F52" w:rsidRPr="00911715">
        <w:rPr>
          <w:rFonts w:cs="Times New Roman"/>
          <w:szCs w:val="28"/>
        </w:rPr>
        <w:t>9</w:t>
      </w:r>
      <w:r w:rsidRPr="00911715">
        <w:rPr>
          <w:rFonts w:cs="Times New Roman"/>
          <w:szCs w:val="28"/>
        </w:rPr>
        <w:t xml:space="preserve">. </w:t>
      </w:r>
      <w:r w:rsidR="002C7B95" w:rsidRPr="00911715">
        <w:rPr>
          <w:rFonts w:cs="Times New Roman"/>
          <w:szCs w:val="28"/>
        </w:rPr>
        <w:t xml:space="preserve">Товариство вправі ініціювати позапланову Комплексну перевірку Контрагента за фактом виявлення інформації </w:t>
      </w:r>
      <w:r w:rsidR="002C7B95" w:rsidRPr="00B7397F">
        <w:rPr>
          <w:rFonts w:cs="Times New Roman"/>
          <w:szCs w:val="28"/>
        </w:rPr>
        <w:t>про можливу невідповідність такого Контрагента критеріям Комплексної перевірки.</w:t>
      </w:r>
    </w:p>
    <w:p w14:paraId="0059FFE4" w14:textId="408FC4CB" w:rsidR="00EC6A16" w:rsidRPr="00B7397F" w:rsidRDefault="00EC6A16" w:rsidP="00EC6A16">
      <w:pPr>
        <w:jc w:val="both"/>
        <w:rPr>
          <w:rFonts w:cs="Times New Roman"/>
          <w:bCs/>
          <w:szCs w:val="28"/>
        </w:rPr>
      </w:pPr>
      <w:r w:rsidRPr="00B7397F">
        <w:rPr>
          <w:rFonts w:cs="Times New Roman"/>
          <w:bCs/>
          <w:szCs w:val="28"/>
        </w:rPr>
        <w:t xml:space="preserve">2.3.10. Контрагенти, з якими Товариство має ділові відносини до затвердження цього Положення, визнаються Товариством як схвалені та надійні. Такі </w:t>
      </w:r>
      <w:r w:rsidR="008E7992" w:rsidRPr="00B7397F">
        <w:rPr>
          <w:rFonts w:cs="Times New Roman"/>
          <w:bCs/>
          <w:szCs w:val="28"/>
        </w:rPr>
        <w:t>Контрагенти</w:t>
      </w:r>
      <w:r w:rsidRPr="00B7397F">
        <w:rPr>
          <w:rFonts w:cs="Times New Roman"/>
          <w:bCs/>
          <w:szCs w:val="28"/>
        </w:rPr>
        <w:t xml:space="preserve"> зобов’язані протягом шести місяців після затвердження цього Положення пройти Комплексну перевірку та аудит системи якості відповідно до вимог цього Положення. </w:t>
      </w:r>
    </w:p>
    <w:p w14:paraId="5D07415D" w14:textId="62D7A455" w:rsidR="00CE7E69" w:rsidRPr="00B7397F" w:rsidRDefault="00F023C5" w:rsidP="00EC6A16">
      <w:pPr>
        <w:spacing w:after="0"/>
        <w:jc w:val="both"/>
        <w:rPr>
          <w:rFonts w:eastAsia="Times New Roman" w:cs="Times New Roman"/>
          <w:b/>
          <w:szCs w:val="28"/>
          <w:lang w:eastAsia="ru-RU"/>
        </w:rPr>
      </w:pPr>
      <w:r w:rsidRPr="00B7397F">
        <w:rPr>
          <w:rFonts w:eastAsia="Times New Roman" w:cs="Times New Roman"/>
          <w:b/>
          <w:szCs w:val="28"/>
          <w:lang w:eastAsia="ru-RU"/>
        </w:rPr>
        <w:t>2.4. Юридичний критерій Комплексної перевірки</w:t>
      </w:r>
    </w:p>
    <w:p w14:paraId="3FB81A2B" w14:textId="66324742" w:rsidR="004A2ABF" w:rsidRPr="00B7397F" w:rsidRDefault="004A2ABF" w:rsidP="00EC6A16">
      <w:pPr>
        <w:spacing w:after="0"/>
        <w:jc w:val="both"/>
        <w:rPr>
          <w:rFonts w:cs="Times New Roman"/>
          <w:szCs w:val="28"/>
        </w:rPr>
      </w:pPr>
      <w:r w:rsidRPr="00B7397F">
        <w:rPr>
          <w:rFonts w:cs="Times New Roman"/>
          <w:szCs w:val="28"/>
        </w:rPr>
        <w:t>2.</w:t>
      </w:r>
      <w:r w:rsidR="00F023C5" w:rsidRPr="00B7397F">
        <w:rPr>
          <w:rFonts w:cs="Times New Roman"/>
          <w:szCs w:val="28"/>
        </w:rPr>
        <w:t>4</w:t>
      </w:r>
      <w:r w:rsidRPr="00B7397F">
        <w:rPr>
          <w:rFonts w:cs="Times New Roman"/>
          <w:szCs w:val="28"/>
        </w:rPr>
        <w:t xml:space="preserve">.1 Відповідність </w:t>
      </w:r>
      <w:r w:rsidR="002C7B95" w:rsidRPr="00B7397F">
        <w:rPr>
          <w:rFonts w:cs="Times New Roman"/>
          <w:szCs w:val="28"/>
        </w:rPr>
        <w:t>К</w:t>
      </w:r>
      <w:r w:rsidRPr="00B7397F">
        <w:rPr>
          <w:rFonts w:cs="Times New Roman"/>
          <w:szCs w:val="28"/>
        </w:rPr>
        <w:t>онтрагента юридичному критерію визначається відповідністю діяльності</w:t>
      </w:r>
      <w:r w:rsidR="00F023C5" w:rsidRPr="00B7397F">
        <w:rPr>
          <w:rFonts w:cs="Times New Roman"/>
          <w:szCs w:val="28"/>
        </w:rPr>
        <w:t xml:space="preserve"> потенційного</w:t>
      </w:r>
      <w:r w:rsidRPr="00B7397F">
        <w:rPr>
          <w:rFonts w:cs="Times New Roman"/>
          <w:szCs w:val="28"/>
        </w:rPr>
        <w:t xml:space="preserve"> Контрагента вимогам законодавства України. Критеріями визначення юридичній прийнятності Контрагента є наступні:</w:t>
      </w:r>
    </w:p>
    <w:p w14:paraId="14D0B6A5" w14:textId="766166B6" w:rsidR="004A2ABF" w:rsidRPr="00B7397F" w:rsidRDefault="004A2ABF" w:rsidP="00EC6A16">
      <w:pPr>
        <w:pStyle w:val="a9"/>
        <w:numPr>
          <w:ilvl w:val="1"/>
          <w:numId w:val="5"/>
        </w:numPr>
        <w:ind w:left="567" w:hanging="567"/>
        <w:jc w:val="both"/>
        <w:rPr>
          <w:rFonts w:cs="Times New Roman"/>
          <w:szCs w:val="28"/>
        </w:rPr>
      </w:pPr>
      <w:r w:rsidRPr="00B7397F">
        <w:rPr>
          <w:rFonts w:cs="Times New Roman"/>
          <w:szCs w:val="28"/>
        </w:rPr>
        <w:t>наявність державної реєстрації у встановленому законодавством порядку;</w:t>
      </w:r>
    </w:p>
    <w:p w14:paraId="59DCE7F2" w14:textId="214FF30E" w:rsidR="004A2ABF" w:rsidRPr="00B7397F" w:rsidRDefault="004A2ABF" w:rsidP="00EC6A16">
      <w:pPr>
        <w:pStyle w:val="a9"/>
        <w:numPr>
          <w:ilvl w:val="1"/>
          <w:numId w:val="5"/>
        </w:numPr>
        <w:ind w:left="567" w:hanging="567"/>
        <w:jc w:val="both"/>
        <w:rPr>
          <w:rFonts w:cs="Times New Roman"/>
          <w:szCs w:val="28"/>
        </w:rPr>
      </w:pPr>
      <w:r w:rsidRPr="00B7397F">
        <w:rPr>
          <w:rFonts w:cs="Times New Roman"/>
          <w:szCs w:val="28"/>
        </w:rPr>
        <w:t>наявність реєстрації</w:t>
      </w:r>
      <w:r w:rsidR="00F023C5" w:rsidRPr="00B7397F">
        <w:rPr>
          <w:rFonts w:cs="Times New Roman"/>
          <w:szCs w:val="28"/>
        </w:rPr>
        <w:t xml:space="preserve"> (обліку)</w:t>
      </w:r>
      <w:r w:rsidRPr="00B7397F">
        <w:rPr>
          <w:rFonts w:cs="Times New Roman"/>
          <w:szCs w:val="28"/>
        </w:rPr>
        <w:t xml:space="preserve"> у податкових органах, інших державних органах відповідно до вимог застосовного законодавства</w:t>
      </w:r>
      <w:r w:rsidR="00F023C5" w:rsidRPr="00B7397F">
        <w:rPr>
          <w:rFonts w:cs="Times New Roman"/>
          <w:szCs w:val="28"/>
        </w:rPr>
        <w:t xml:space="preserve"> України;</w:t>
      </w:r>
    </w:p>
    <w:p w14:paraId="25FB954F" w14:textId="36C50FBD" w:rsidR="004A2ABF" w:rsidRPr="00B7397F" w:rsidRDefault="004A2ABF" w:rsidP="00EC6A16">
      <w:pPr>
        <w:pStyle w:val="a9"/>
        <w:numPr>
          <w:ilvl w:val="1"/>
          <w:numId w:val="5"/>
        </w:numPr>
        <w:ind w:left="567" w:hanging="567"/>
        <w:jc w:val="both"/>
        <w:rPr>
          <w:rFonts w:cs="Times New Roman"/>
          <w:szCs w:val="28"/>
        </w:rPr>
      </w:pPr>
      <w:r w:rsidRPr="00B7397F">
        <w:rPr>
          <w:rFonts w:cs="Times New Roman"/>
          <w:szCs w:val="28"/>
        </w:rPr>
        <w:t>наявність у Контрагента документів,</w:t>
      </w:r>
      <w:r w:rsidR="00F023C5" w:rsidRPr="00B7397F">
        <w:rPr>
          <w:rFonts w:cs="Times New Roman"/>
          <w:szCs w:val="28"/>
        </w:rPr>
        <w:t xml:space="preserve"> дозволів та ліцензій,</w:t>
      </w:r>
      <w:r w:rsidRPr="00B7397F">
        <w:rPr>
          <w:rFonts w:cs="Times New Roman"/>
          <w:szCs w:val="28"/>
        </w:rPr>
        <w:t xml:space="preserve"> необхідних для здійснення діяльності в рамках виконання договірних зобов'язань перед Товариством відповідно до законодавства України; </w:t>
      </w:r>
    </w:p>
    <w:p w14:paraId="3F9BC879" w14:textId="159C6B29" w:rsidR="004A2ABF" w:rsidRPr="00B7397F" w:rsidRDefault="004A2ABF" w:rsidP="00EC6A16">
      <w:pPr>
        <w:pStyle w:val="a9"/>
        <w:numPr>
          <w:ilvl w:val="1"/>
          <w:numId w:val="5"/>
        </w:numPr>
        <w:ind w:left="567" w:hanging="567"/>
        <w:jc w:val="both"/>
        <w:rPr>
          <w:rFonts w:cs="Times New Roman"/>
          <w:szCs w:val="28"/>
        </w:rPr>
      </w:pPr>
      <w:r w:rsidRPr="00B7397F">
        <w:rPr>
          <w:rFonts w:cs="Times New Roman"/>
          <w:szCs w:val="28"/>
        </w:rPr>
        <w:t xml:space="preserve">наявність у Контрагента документів, що підтверджують повноваження особи, яка здійснює представництво Контрагента у правовідносинах з Товариством; </w:t>
      </w:r>
    </w:p>
    <w:p w14:paraId="388C5B4F" w14:textId="4FEA99B7" w:rsidR="00023874" w:rsidRPr="00B7397F" w:rsidRDefault="004A2ABF" w:rsidP="00EC6A16">
      <w:pPr>
        <w:pStyle w:val="a9"/>
        <w:numPr>
          <w:ilvl w:val="1"/>
          <w:numId w:val="5"/>
        </w:numPr>
        <w:ind w:left="567" w:hanging="567"/>
        <w:jc w:val="both"/>
        <w:rPr>
          <w:rFonts w:cs="Times New Roman"/>
          <w:szCs w:val="28"/>
        </w:rPr>
      </w:pPr>
      <w:r w:rsidRPr="00B7397F">
        <w:rPr>
          <w:rFonts w:cs="Times New Roman"/>
          <w:szCs w:val="28"/>
        </w:rPr>
        <w:t xml:space="preserve">відсутність здійснення контролю за діяльністю </w:t>
      </w:r>
      <w:r w:rsidR="00BE76A9" w:rsidRPr="00B7397F">
        <w:rPr>
          <w:rFonts w:cs="Times New Roman"/>
          <w:szCs w:val="28"/>
        </w:rPr>
        <w:t>Контрагента</w:t>
      </w:r>
      <w:r w:rsidRPr="00B7397F">
        <w:rPr>
          <w:rFonts w:cs="Times New Roman"/>
          <w:szCs w:val="28"/>
        </w:rPr>
        <w:t xml:space="preserve"> резидентами держав, що здійснюють збройну агресію проти України з урахуванням вимог законодавства України, будь-якого іншого зв’язку з особами, пов’язаними з державою-агресором Російською Федерацією, Республікою Білорусь, Ісламською Республікою Іран, Корейською Народно-Демократичною Республікою</w:t>
      </w:r>
      <w:r w:rsidR="00692E32" w:rsidRPr="00B7397F">
        <w:rPr>
          <w:rFonts w:cs="Times New Roman"/>
          <w:szCs w:val="28"/>
        </w:rPr>
        <w:t>;</w:t>
      </w:r>
    </w:p>
    <w:p w14:paraId="393FF6E2" w14:textId="6483A542" w:rsidR="00F023C5" w:rsidRPr="00B7397F" w:rsidRDefault="00F023C5" w:rsidP="00EC6A16">
      <w:pPr>
        <w:jc w:val="both"/>
        <w:rPr>
          <w:rFonts w:cs="Times New Roman"/>
          <w:b/>
          <w:szCs w:val="28"/>
        </w:rPr>
      </w:pPr>
      <w:r w:rsidRPr="00B7397F">
        <w:rPr>
          <w:rFonts w:cs="Times New Roman"/>
          <w:b/>
          <w:szCs w:val="28"/>
        </w:rPr>
        <w:t xml:space="preserve">2.5. </w:t>
      </w:r>
      <w:r w:rsidR="00591895" w:rsidRPr="00B7397F">
        <w:rPr>
          <w:rFonts w:cs="Times New Roman"/>
          <w:b/>
          <w:szCs w:val="28"/>
        </w:rPr>
        <w:t>Комерційний критерій Комплексної перевірки</w:t>
      </w:r>
      <w:r w:rsidR="00594942" w:rsidRPr="00B7397F">
        <w:rPr>
          <w:rFonts w:cs="Times New Roman"/>
          <w:b/>
          <w:szCs w:val="28"/>
        </w:rPr>
        <w:t>.</w:t>
      </w:r>
    </w:p>
    <w:p w14:paraId="1F6154B1" w14:textId="596C107E" w:rsidR="004A2ABF" w:rsidRPr="00B7397F" w:rsidRDefault="004A2ABF" w:rsidP="00EC6A16">
      <w:pPr>
        <w:jc w:val="both"/>
        <w:rPr>
          <w:rFonts w:cs="Times New Roman"/>
          <w:szCs w:val="28"/>
        </w:rPr>
      </w:pPr>
      <w:r w:rsidRPr="00B7397F">
        <w:rPr>
          <w:rFonts w:cs="Times New Roman"/>
          <w:szCs w:val="28"/>
        </w:rPr>
        <w:t>2.</w:t>
      </w:r>
      <w:r w:rsidR="00591895" w:rsidRPr="00B7397F">
        <w:rPr>
          <w:rFonts w:cs="Times New Roman"/>
          <w:szCs w:val="28"/>
        </w:rPr>
        <w:t>5</w:t>
      </w:r>
      <w:r w:rsidRPr="00B7397F">
        <w:rPr>
          <w:rFonts w:cs="Times New Roman"/>
          <w:szCs w:val="28"/>
        </w:rPr>
        <w:t>.</w:t>
      </w:r>
      <w:r w:rsidR="00591895" w:rsidRPr="00B7397F">
        <w:rPr>
          <w:rFonts w:cs="Times New Roman"/>
          <w:szCs w:val="28"/>
        </w:rPr>
        <w:t>1</w:t>
      </w:r>
      <w:r w:rsidR="00CC55DA" w:rsidRPr="00B7397F">
        <w:rPr>
          <w:rFonts w:cs="Times New Roman"/>
          <w:szCs w:val="28"/>
        </w:rPr>
        <w:t>.</w:t>
      </w:r>
      <w:r w:rsidRPr="00B7397F">
        <w:rPr>
          <w:rFonts w:cs="Times New Roman"/>
          <w:szCs w:val="28"/>
        </w:rPr>
        <w:t xml:space="preserve"> Відповідність Контрагента комерційному критерію визначається наявністю у нього необхідних матеріально-технічних можливостей для здійснення ефективної</w:t>
      </w:r>
      <w:r w:rsidR="002C7B95" w:rsidRPr="00B7397F">
        <w:rPr>
          <w:rFonts w:cs="Times New Roman"/>
          <w:szCs w:val="28"/>
        </w:rPr>
        <w:t xml:space="preserve"> та належної</w:t>
      </w:r>
      <w:r w:rsidRPr="00B7397F">
        <w:rPr>
          <w:rFonts w:cs="Times New Roman"/>
          <w:szCs w:val="28"/>
        </w:rPr>
        <w:t xml:space="preserve"> дистрибуції Фармацевтичної продукції з метою повного, належного та своєчасного постачання Фармацевтичної продукції на споживчому ринку.</w:t>
      </w:r>
    </w:p>
    <w:p w14:paraId="73FACCAF" w14:textId="259EB0D9" w:rsidR="004A2ABF" w:rsidRPr="00B7397F" w:rsidRDefault="004A2ABF" w:rsidP="00EC6A16">
      <w:pPr>
        <w:spacing w:after="0"/>
        <w:jc w:val="both"/>
        <w:rPr>
          <w:rFonts w:cs="Times New Roman"/>
          <w:szCs w:val="28"/>
        </w:rPr>
      </w:pPr>
      <w:r w:rsidRPr="00B7397F">
        <w:rPr>
          <w:rFonts w:cs="Times New Roman"/>
          <w:szCs w:val="28"/>
        </w:rPr>
        <w:t>2.</w:t>
      </w:r>
      <w:r w:rsidR="00591895" w:rsidRPr="00B7397F">
        <w:rPr>
          <w:rFonts w:cs="Times New Roman"/>
          <w:szCs w:val="28"/>
        </w:rPr>
        <w:t>5</w:t>
      </w:r>
      <w:r w:rsidRPr="00B7397F">
        <w:rPr>
          <w:rFonts w:cs="Times New Roman"/>
          <w:szCs w:val="28"/>
        </w:rPr>
        <w:t>.2</w:t>
      </w:r>
      <w:r w:rsidR="00591895" w:rsidRPr="00B7397F">
        <w:rPr>
          <w:rFonts w:cs="Times New Roman"/>
          <w:szCs w:val="28"/>
        </w:rPr>
        <w:t>.</w:t>
      </w:r>
      <w:r w:rsidRPr="00B7397F">
        <w:rPr>
          <w:rFonts w:cs="Times New Roman"/>
          <w:szCs w:val="28"/>
        </w:rPr>
        <w:t xml:space="preserve"> Критеріями визначення комерційної прийнятності </w:t>
      </w:r>
      <w:r w:rsidR="00591895" w:rsidRPr="00B7397F">
        <w:rPr>
          <w:rFonts w:cs="Times New Roman"/>
          <w:szCs w:val="28"/>
        </w:rPr>
        <w:t xml:space="preserve">потенційного </w:t>
      </w:r>
      <w:r w:rsidR="00CC55DA" w:rsidRPr="00B7397F">
        <w:rPr>
          <w:rFonts w:cs="Times New Roman"/>
          <w:szCs w:val="28"/>
        </w:rPr>
        <w:t>Контрагента</w:t>
      </w:r>
      <w:r w:rsidRPr="00B7397F">
        <w:rPr>
          <w:rFonts w:cs="Times New Roman"/>
          <w:szCs w:val="28"/>
        </w:rPr>
        <w:t xml:space="preserve"> є такі:</w:t>
      </w:r>
    </w:p>
    <w:p w14:paraId="778B533A" w14:textId="424A9DE3" w:rsidR="004A2ABF" w:rsidRPr="00B7397F" w:rsidRDefault="004A2ABF" w:rsidP="00EC6A16">
      <w:pPr>
        <w:pStyle w:val="a9"/>
        <w:numPr>
          <w:ilvl w:val="0"/>
          <w:numId w:val="7"/>
        </w:numPr>
        <w:jc w:val="both"/>
        <w:rPr>
          <w:rFonts w:cs="Times New Roman"/>
          <w:szCs w:val="28"/>
        </w:rPr>
      </w:pPr>
      <w:r w:rsidRPr="00B7397F">
        <w:rPr>
          <w:rFonts w:cs="Times New Roman"/>
          <w:szCs w:val="28"/>
        </w:rPr>
        <w:t xml:space="preserve">наявність чинної ліцензії на здійснення оптової та/або роздрібної торгівлі Фармацевтичною продукцією – для </w:t>
      </w:r>
      <w:r w:rsidR="00B86AD3" w:rsidRPr="00B7397F">
        <w:rPr>
          <w:rFonts w:cs="Times New Roman"/>
          <w:szCs w:val="28"/>
        </w:rPr>
        <w:t>Контрагентів</w:t>
      </w:r>
      <w:r w:rsidRPr="00B7397F">
        <w:rPr>
          <w:rFonts w:cs="Times New Roman"/>
          <w:szCs w:val="28"/>
        </w:rPr>
        <w:t>, які здійснюють відповідну діяльність;</w:t>
      </w:r>
    </w:p>
    <w:p w14:paraId="32968F40" w14:textId="1F1489AF" w:rsidR="00CC55DA" w:rsidRPr="00B7397F" w:rsidRDefault="004A2ABF" w:rsidP="00EC6A16">
      <w:pPr>
        <w:pStyle w:val="a9"/>
        <w:numPr>
          <w:ilvl w:val="0"/>
          <w:numId w:val="7"/>
        </w:numPr>
        <w:jc w:val="both"/>
        <w:rPr>
          <w:rFonts w:cs="Times New Roman"/>
          <w:szCs w:val="28"/>
        </w:rPr>
      </w:pPr>
      <w:r w:rsidRPr="00B7397F">
        <w:rPr>
          <w:rFonts w:cs="Times New Roman"/>
          <w:szCs w:val="28"/>
        </w:rPr>
        <w:t>наявність складських приміщень, обладнання та транспортних засобів, оснащених відповідно до вимог законодавства, яке регулює торгівлю (дистрибуцію), зберігання та перевезення Фармацевтичної продукції</w:t>
      </w:r>
      <w:r w:rsidR="00CC55DA" w:rsidRPr="00B7397F">
        <w:rPr>
          <w:rFonts w:cs="Times New Roman"/>
          <w:szCs w:val="28"/>
        </w:rPr>
        <w:t>;</w:t>
      </w:r>
    </w:p>
    <w:p w14:paraId="025BD930" w14:textId="39335607" w:rsidR="00CC55DA" w:rsidRPr="00B7397F" w:rsidRDefault="00CC55DA" w:rsidP="00EC6A16">
      <w:pPr>
        <w:pStyle w:val="a9"/>
        <w:numPr>
          <w:ilvl w:val="0"/>
          <w:numId w:val="7"/>
        </w:numPr>
        <w:jc w:val="both"/>
        <w:rPr>
          <w:rFonts w:cs="Times New Roman"/>
          <w:szCs w:val="28"/>
        </w:rPr>
      </w:pPr>
      <w:r w:rsidRPr="00B7397F">
        <w:rPr>
          <w:rFonts w:cs="Times New Roman"/>
          <w:szCs w:val="28"/>
        </w:rPr>
        <w:t>наявність можливості забезпечення транспортування продукції у транспортних засобах, що здатні забезпечити необхідні температурні умови протягом транспортування;</w:t>
      </w:r>
    </w:p>
    <w:p w14:paraId="07E7F60D" w14:textId="4398FA08" w:rsidR="00B21E7C" w:rsidRPr="00911715" w:rsidRDefault="00857726" w:rsidP="00EC6A16">
      <w:pPr>
        <w:pStyle w:val="a9"/>
        <w:numPr>
          <w:ilvl w:val="0"/>
          <w:numId w:val="7"/>
        </w:numPr>
        <w:jc w:val="both"/>
        <w:rPr>
          <w:rFonts w:cs="Times New Roman"/>
          <w:szCs w:val="28"/>
        </w:rPr>
      </w:pPr>
      <w:r w:rsidRPr="00911715">
        <w:rPr>
          <w:rFonts w:cs="Times New Roman"/>
          <w:szCs w:val="28"/>
        </w:rPr>
        <w:t>наявність можливості забезпечувати безперервний контроль та реєстрацію показників температури (а у разі потреби – також вологості повітря) у складських приміщеннях, транспортних засобах та інших місцях зберігання/перевезення Фармацевтичної продукції із застосуванням каліброваних електронних реєстраторів температури (логерів). Такі прилади повинні здійснювати безперервне вимірювання з фіксацією результатів у пам’яті з установленою періодичністю, що відповідає вимогам належної дистриб’юторської практики (GDP), та забезпечувати можливість подальшого зчитування, збереження і надання даних Товариству за його запитом. Потенційний Контрагент зобов’язаний забезпечити передачу відомостей, зафіксованих зазначеними пристроями, Товариству не рідше ніж один раз на два тижні, а також у будь-якому випадку - протягом усього періоду транспортування та зберігання Фармацевтичної продукції до моменту її продажу;</w:t>
      </w:r>
    </w:p>
    <w:p w14:paraId="50059999" w14:textId="4D6A9766" w:rsidR="00806216" w:rsidRPr="00B7397F" w:rsidRDefault="00806216" w:rsidP="00EC6A16">
      <w:pPr>
        <w:pStyle w:val="a9"/>
        <w:numPr>
          <w:ilvl w:val="0"/>
          <w:numId w:val="7"/>
        </w:numPr>
        <w:jc w:val="both"/>
        <w:rPr>
          <w:rFonts w:cs="Times New Roman"/>
          <w:szCs w:val="28"/>
        </w:rPr>
      </w:pPr>
      <w:r w:rsidRPr="00911715">
        <w:rPr>
          <w:rFonts w:cs="Times New Roman"/>
          <w:szCs w:val="28"/>
        </w:rPr>
        <w:t xml:space="preserve">наявність можливості забезпечення безперешкодного доступу до персонального електронного кабінету для щоденного моніторингу наявності Товарів на складах та інформації щодо продажів, або забезпечення системного </w:t>
      </w:r>
      <w:r w:rsidRPr="00B7397F">
        <w:rPr>
          <w:rFonts w:cs="Times New Roman"/>
          <w:szCs w:val="28"/>
        </w:rPr>
        <w:t>отримання необхідної інформації (не рідше 2 разів на тиждень) шляхом надсилання необхідних звітів електронною поштою;</w:t>
      </w:r>
    </w:p>
    <w:p w14:paraId="4522AFD9" w14:textId="72E7945B" w:rsidR="00CC55DA" w:rsidRPr="00B7397F" w:rsidRDefault="00CC55DA" w:rsidP="00EC6A16">
      <w:pPr>
        <w:pStyle w:val="a9"/>
        <w:numPr>
          <w:ilvl w:val="0"/>
          <w:numId w:val="7"/>
        </w:numPr>
        <w:jc w:val="both"/>
        <w:rPr>
          <w:rFonts w:cs="Times New Roman"/>
          <w:szCs w:val="28"/>
        </w:rPr>
      </w:pPr>
      <w:r w:rsidRPr="00B7397F">
        <w:rPr>
          <w:rFonts w:cs="Times New Roman"/>
          <w:szCs w:val="28"/>
        </w:rPr>
        <w:t>наявність можливості забезпечити повернення Фармацевтичної продукції до складу Товариства у випадках, передбачених цим Положенням;</w:t>
      </w:r>
    </w:p>
    <w:p w14:paraId="0DAF2D94" w14:textId="31C58353" w:rsidR="00CC55DA" w:rsidRPr="00B7397F" w:rsidRDefault="00CC55DA" w:rsidP="00EC6A16">
      <w:pPr>
        <w:pStyle w:val="a9"/>
        <w:numPr>
          <w:ilvl w:val="0"/>
          <w:numId w:val="7"/>
        </w:numPr>
        <w:jc w:val="both"/>
        <w:rPr>
          <w:rFonts w:cs="Times New Roman"/>
          <w:szCs w:val="28"/>
        </w:rPr>
      </w:pPr>
      <w:r w:rsidRPr="00B7397F">
        <w:rPr>
          <w:rFonts w:cs="Times New Roman"/>
          <w:szCs w:val="28"/>
        </w:rPr>
        <w:t xml:space="preserve">наявність можливості </w:t>
      </w:r>
      <w:r w:rsidR="00591895" w:rsidRPr="00B7397F">
        <w:rPr>
          <w:rFonts w:cs="Times New Roman"/>
          <w:szCs w:val="28"/>
        </w:rPr>
        <w:t xml:space="preserve">надати </w:t>
      </w:r>
      <w:r w:rsidRPr="00B7397F">
        <w:rPr>
          <w:rFonts w:cs="Times New Roman"/>
          <w:szCs w:val="28"/>
        </w:rPr>
        <w:t>банківську гарантію</w:t>
      </w:r>
      <w:r w:rsidR="00D47333" w:rsidRPr="00B7397F">
        <w:rPr>
          <w:rFonts w:cs="Times New Roman"/>
          <w:szCs w:val="28"/>
        </w:rPr>
        <w:t xml:space="preserve">, гарантію видану </w:t>
      </w:r>
      <w:r w:rsidR="00D47333" w:rsidRPr="00B7397F">
        <w:rPr>
          <w:rFonts w:cs="Times New Roman"/>
          <w:color w:val="040C28"/>
          <w:szCs w:val="28"/>
        </w:rPr>
        <w:t>страховою організацією або іншою фінансовою установою</w:t>
      </w:r>
      <w:r w:rsidR="00D47333" w:rsidRPr="00B7397F">
        <w:rPr>
          <w:rFonts w:cs="Times New Roman"/>
          <w:color w:val="474747"/>
          <w:szCs w:val="28"/>
          <w:shd w:val="clear" w:color="auto" w:fill="FFFFFF"/>
        </w:rPr>
        <w:t>,</w:t>
      </w:r>
      <w:r w:rsidRPr="00B7397F">
        <w:rPr>
          <w:rFonts w:cs="Times New Roman"/>
          <w:szCs w:val="28"/>
        </w:rPr>
        <w:t xml:space="preserve"> на суму, яка відповідає вартості усіх видаткових накладних, виписаних на адресу Контрагента Товариства протягом календарного року, у випадку відвантаження продукції на умовах відстрочення платежів</w:t>
      </w:r>
      <w:r w:rsidR="00591895" w:rsidRPr="00B7397F">
        <w:rPr>
          <w:rFonts w:cs="Times New Roman"/>
          <w:szCs w:val="28"/>
        </w:rPr>
        <w:t>;</w:t>
      </w:r>
      <w:r w:rsidRPr="00B7397F">
        <w:rPr>
          <w:rFonts w:cs="Times New Roman"/>
          <w:szCs w:val="28"/>
        </w:rPr>
        <w:t xml:space="preserve"> </w:t>
      </w:r>
    </w:p>
    <w:p w14:paraId="181D2D8A" w14:textId="21A4F5EC" w:rsidR="00CF7380" w:rsidRPr="00B7397F" w:rsidRDefault="00CC55DA" w:rsidP="00EC6A16">
      <w:pPr>
        <w:pStyle w:val="a9"/>
        <w:numPr>
          <w:ilvl w:val="0"/>
          <w:numId w:val="7"/>
        </w:numPr>
        <w:jc w:val="both"/>
        <w:rPr>
          <w:rFonts w:cs="Times New Roman"/>
          <w:szCs w:val="28"/>
        </w:rPr>
      </w:pPr>
      <w:r w:rsidRPr="00B7397F">
        <w:rPr>
          <w:rFonts w:cs="Times New Roman"/>
          <w:szCs w:val="28"/>
        </w:rPr>
        <w:t>письмова згода Контрагента на уклад</w:t>
      </w:r>
      <w:r w:rsidR="0054499D" w:rsidRPr="00B7397F">
        <w:rPr>
          <w:rFonts w:cs="Times New Roman"/>
          <w:szCs w:val="28"/>
        </w:rPr>
        <w:t>е</w:t>
      </w:r>
      <w:r w:rsidRPr="00B7397F">
        <w:rPr>
          <w:rFonts w:cs="Times New Roman"/>
          <w:szCs w:val="28"/>
        </w:rPr>
        <w:t>ння договору</w:t>
      </w:r>
      <w:r w:rsidR="00591895" w:rsidRPr="00B7397F">
        <w:rPr>
          <w:rFonts w:cs="Times New Roman"/>
          <w:szCs w:val="28"/>
        </w:rPr>
        <w:t xml:space="preserve"> поставки</w:t>
      </w:r>
      <w:r w:rsidRPr="00B7397F">
        <w:rPr>
          <w:rFonts w:cs="Times New Roman"/>
          <w:szCs w:val="28"/>
        </w:rPr>
        <w:t xml:space="preserve"> на стандартних умовах, що є рівними для </w:t>
      </w:r>
      <w:r w:rsidR="004A2ABF" w:rsidRPr="00B7397F">
        <w:rPr>
          <w:rFonts w:cs="Times New Roman"/>
          <w:szCs w:val="28"/>
        </w:rPr>
        <w:t xml:space="preserve">всіх </w:t>
      </w:r>
      <w:r w:rsidRPr="00B7397F">
        <w:rPr>
          <w:rFonts w:cs="Times New Roman"/>
          <w:szCs w:val="28"/>
        </w:rPr>
        <w:t xml:space="preserve">Контрагентів Товариства з урахуванням, </w:t>
      </w:r>
      <w:r w:rsidR="00591895" w:rsidRPr="00B7397F">
        <w:rPr>
          <w:rFonts w:cs="Times New Roman"/>
          <w:szCs w:val="28"/>
        </w:rPr>
        <w:t>щ</w:t>
      </w:r>
      <w:r w:rsidRPr="00B7397F">
        <w:rPr>
          <w:rFonts w:cs="Times New Roman"/>
          <w:szCs w:val="28"/>
        </w:rPr>
        <w:t>о вони</w:t>
      </w:r>
      <w:r w:rsidR="004A2ABF" w:rsidRPr="00B7397F">
        <w:rPr>
          <w:rFonts w:cs="Times New Roman"/>
          <w:szCs w:val="28"/>
        </w:rPr>
        <w:t xml:space="preserve"> не призведуть до порушення Товариств</w:t>
      </w:r>
      <w:r w:rsidR="00591895" w:rsidRPr="00B7397F">
        <w:rPr>
          <w:rFonts w:cs="Times New Roman"/>
          <w:szCs w:val="28"/>
        </w:rPr>
        <w:t>ом</w:t>
      </w:r>
      <w:r w:rsidR="004A2ABF" w:rsidRPr="00B7397F">
        <w:rPr>
          <w:rFonts w:cs="Times New Roman"/>
          <w:szCs w:val="28"/>
        </w:rPr>
        <w:t xml:space="preserve"> своїх внутрішніх положень і/або відповідного законодавства. </w:t>
      </w:r>
    </w:p>
    <w:p w14:paraId="3219283C" w14:textId="267D4C43" w:rsidR="00591895" w:rsidRPr="00B7397F" w:rsidRDefault="00591895" w:rsidP="00EC6A16">
      <w:pPr>
        <w:spacing w:after="0"/>
        <w:jc w:val="both"/>
        <w:rPr>
          <w:rFonts w:cs="Times New Roman"/>
          <w:b/>
          <w:szCs w:val="28"/>
        </w:rPr>
      </w:pPr>
      <w:r w:rsidRPr="00B7397F">
        <w:rPr>
          <w:rFonts w:cs="Times New Roman"/>
          <w:b/>
          <w:szCs w:val="28"/>
        </w:rPr>
        <w:t>2.5. Фінансовий критерій Комплексної перевірки</w:t>
      </w:r>
      <w:r w:rsidR="00023874" w:rsidRPr="00B7397F">
        <w:rPr>
          <w:rFonts w:cs="Times New Roman"/>
          <w:b/>
          <w:szCs w:val="28"/>
        </w:rPr>
        <w:t>.</w:t>
      </w:r>
    </w:p>
    <w:p w14:paraId="588849F8" w14:textId="77777777" w:rsidR="00586814" w:rsidRPr="00B7397F" w:rsidRDefault="00586814" w:rsidP="00EC6A16">
      <w:pPr>
        <w:spacing w:after="0"/>
        <w:jc w:val="both"/>
        <w:rPr>
          <w:rFonts w:cs="Times New Roman"/>
          <w:szCs w:val="28"/>
        </w:rPr>
      </w:pPr>
      <w:r w:rsidRPr="00B7397F">
        <w:rPr>
          <w:rFonts w:cs="Times New Roman"/>
          <w:bCs/>
          <w:szCs w:val="28"/>
        </w:rPr>
        <w:t>2.5.1.</w:t>
      </w:r>
      <w:r w:rsidRPr="00B7397F">
        <w:rPr>
          <w:rFonts w:cs="Times New Roman"/>
          <w:szCs w:val="28"/>
        </w:rPr>
        <w:t xml:space="preserve"> Відповідність фінансовому критерію визначається наявністю у Контрагента достатніх фінансових ресурсів для виконання зобов’язань перед Товариством за договором поставки. Фінансова прийнятність Контрагента встановлюється за результатами:</w:t>
      </w:r>
    </w:p>
    <w:p w14:paraId="7F8A8449" w14:textId="77777777" w:rsidR="00586814" w:rsidRPr="00B7397F" w:rsidRDefault="00586814" w:rsidP="001E6E2B">
      <w:pPr>
        <w:numPr>
          <w:ilvl w:val="0"/>
          <w:numId w:val="18"/>
        </w:numPr>
        <w:spacing w:after="0"/>
        <w:jc w:val="both"/>
        <w:rPr>
          <w:rFonts w:cs="Times New Roman"/>
          <w:szCs w:val="28"/>
        </w:rPr>
      </w:pPr>
      <w:r w:rsidRPr="00B7397F">
        <w:rPr>
          <w:rFonts w:cs="Times New Roman"/>
          <w:szCs w:val="28"/>
        </w:rPr>
        <w:t>отримання та аналізу фінансової звітності;</w:t>
      </w:r>
    </w:p>
    <w:p w14:paraId="0001D285" w14:textId="77777777" w:rsidR="00586814" w:rsidRPr="00B7397F" w:rsidRDefault="00586814" w:rsidP="001E6E2B">
      <w:pPr>
        <w:numPr>
          <w:ilvl w:val="0"/>
          <w:numId w:val="18"/>
        </w:numPr>
        <w:spacing w:after="0"/>
        <w:jc w:val="both"/>
        <w:rPr>
          <w:rFonts w:cs="Times New Roman"/>
          <w:szCs w:val="28"/>
        </w:rPr>
      </w:pPr>
      <w:r w:rsidRPr="00B7397F">
        <w:rPr>
          <w:rFonts w:cs="Times New Roman"/>
          <w:szCs w:val="28"/>
        </w:rPr>
        <w:t>загальної оцінки фінансового стану;</w:t>
      </w:r>
    </w:p>
    <w:p w14:paraId="60F5DE4E" w14:textId="77777777" w:rsidR="00586814" w:rsidRPr="00B7397F" w:rsidRDefault="00586814" w:rsidP="001E6E2B">
      <w:pPr>
        <w:numPr>
          <w:ilvl w:val="0"/>
          <w:numId w:val="18"/>
        </w:numPr>
        <w:spacing w:after="0"/>
        <w:jc w:val="both"/>
        <w:rPr>
          <w:rFonts w:cs="Times New Roman"/>
          <w:szCs w:val="28"/>
        </w:rPr>
      </w:pPr>
      <w:r w:rsidRPr="00B7397F">
        <w:rPr>
          <w:rFonts w:cs="Times New Roman"/>
          <w:szCs w:val="28"/>
        </w:rPr>
        <w:t>аналізу кредитоспроможності, ліквідності та обігу оборотних коштів;</w:t>
      </w:r>
    </w:p>
    <w:p w14:paraId="535E33B2" w14:textId="77777777" w:rsidR="00586814" w:rsidRPr="00B7397F" w:rsidRDefault="00586814" w:rsidP="001E6E2B">
      <w:pPr>
        <w:numPr>
          <w:ilvl w:val="0"/>
          <w:numId w:val="18"/>
        </w:numPr>
        <w:spacing w:after="0"/>
        <w:jc w:val="both"/>
        <w:rPr>
          <w:rFonts w:cs="Times New Roman"/>
          <w:szCs w:val="28"/>
        </w:rPr>
      </w:pPr>
      <w:r w:rsidRPr="00B7397F">
        <w:rPr>
          <w:rFonts w:cs="Times New Roman"/>
          <w:szCs w:val="28"/>
        </w:rPr>
        <w:t>оцінки платоспроможності, фінансової стійкості та рентабельності діяльності;</w:t>
      </w:r>
    </w:p>
    <w:p w14:paraId="5FF227CD" w14:textId="77777777" w:rsidR="00586814" w:rsidRPr="00B7397F" w:rsidRDefault="00586814" w:rsidP="001E6E2B">
      <w:pPr>
        <w:numPr>
          <w:ilvl w:val="0"/>
          <w:numId w:val="18"/>
        </w:numPr>
        <w:spacing w:after="0"/>
        <w:jc w:val="both"/>
        <w:rPr>
          <w:rFonts w:cs="Times New Roman"/>
          <w:szCs w:val="28"/>
        </w:rPr>
      </w:pPr>
      <w:r w:rsidRPr="00B7397F">
        <w:rPr>
          <w:rFonts w:cs="Times New Roman"/>
          <w:szCs w:val="28"/>
        </w:rPr>
        <w:t xml:space="preserve">перевірки податкової дисципліни (своєчасність та повнота подання декларацій і звітності, відсутність істотної заборгованості за податками, зборами та іншими обов’язковими </w:t>
      </w:r>
      <w:proofErr w:type="spellStart"/>
      <w:r w:rsidRPr="00B7397F">
        <w:rPr>
          <w:rFonts w:cs="Times New Roman"/>
          <w:szCs w:val="28"/>
        </w:rPr>
        <w:t>платежами</w:t>
      </w:r>
      <w:proofErr w:type="spellEnd"/>
      <w:r w:rsidRPr="00B7397F">
        <w:rPr>
          <w:rFonts w:cs="Times New Roman"/>
          <w:szCs w:val="28"/>
        </w:rPr>
        <w:t>);</w:t>
      </w:r>
    </w:p>
    <w:p w14:paraId="5C1A22DA" w14:textId="7441530A" w:rsidR="00586814" w:rsidRPr="00B7397F" w:rsidRDefault="00586814" w:rsidP="001E6E2B">
      <w:pPr>
        <w:numPr>
          <w:ilvl w:val="0"/>
          <w:numId w:val="18"/>
        </w:numPr>
        <w:spacing w:after="0"/>
        <w:jc w:val="both"/>
        <w:rPr>
          <w:rFonts w:cs="Times New Roman"/>
          <w:szCs w:val="28"/>
        </w:rPr>
      </w:pPr>
      <w:r w:rsidRPr="00B7397F">
        <w:rPr>
          <w:rFonts w:cs="Times New Roman"/>
          <w:szCs w:val="28"/>
        </w:rPr>
        <w:t>перевірки відсутності процедур ліквідації, банкрутства чи призначення арбітражного керуючого стосовно Контрагента.</w:t>
      </w:r>
    </w:p>
    <w:p w14:paraId="01559A1A" w14:textId="77777777" w:rsidR="00097098" w:rsidRPr="00B7397F" w:rsidRDefault="00097098" w:rsidP="00EC6A16">
      <w:pPr>
        <w:spacing w:after="0"/>
        <w:ind w:left="720"/>
        <w:jc w:val="both"/>
        <w:rPr>
          <w:rFonts w:cs="Times New Roman"/>
          <w:szCs w:val="28"/>
        </w:rPr>
      </w:pPr>
    </w:p>
    <w:p w14:paraId="3325C4CA" w14:textId="1C0738C8" w:rsidR="00591895" w:rsidRPr="00B7397F" w:rsidRDefault="00591895" w:rsidP="00EC6A16">
      <w:pPr>
        <w:spacing w:after="0"/>
        <w:jc w:val="both"/>
        <w:rPr>
          <w:rFonts w:cs="Times New Roman"/>
          <w:b/>
          <w:szCs w:val="28"/>
        </w:rPr>
      </w:pPr>
      <w:r w:rsidRPr="00B7397F">
        <w:rPr>
          <w:rFonts w:cs="Times New Roman"/>
          <w:b/>
          <w:szCs w:val="28"/>
        </w:rPr>
        <w:t>2.6. Репутаційний критерій Комплексної перевірки</w:t>
      </w:r>
      <w:r w:rsidR="00023874" w:rsidRPr="00B7397F">
        <w:rPr>
          <w:rFonts w:cs="Times New Roman"/>
          <w:b/>
          <w:szCs w:val="28"/>
        </w:rPr>
        <w:t>.</w:t>
      </w:r>
    </w:p>
    <w:p w14:paraId="36646849" w14:textId="623EBE44" w:rsidR="00285538" w:rsidRPr="00B7397F" w:rsidRDefault="00A27028" w:rsidP="00EC6A16">
      <w:pPr>
        <w:jc w:val="both"/>
        <w:rPr>
          <w:rFonts w:cs="Times New Roman"/>
          <w:szCs w:val="28"/>
        </w:rPr>
      </w:pPr>
      <w:r w:rsidRPr="00B7397F">
        <w:rPr>
          <w:rFonts w:cs="Times New Roman"/>
          <w:szCs w:val="28"/>
        </w:rPr>
        <w:t>2.</w:t>
      </w:r>
      <w:r w:rsidR="00023874" w:rsidRPr="00B7397F">
        <w:rPr>
          <w:rFonts w:cs="Times New Roman"/>
          <w:szCs w:val="28"/>
        </w:rPr>
        <w:t>6.1.</w:t>
      </w:r>
      <w:r w:rsidRPr="00B7397F">
        <w:rPr>
          <w:rFonts w:cs="Times New Roman"/>
          <w:szCs w:val="28"/>
        </w:rPr>
        <w:t xml:space="preserve"> </w:t>
      </w:r>
      <w:r w:rsidR="00285538" w:rsidRPr="00B7397F">
        <w:rPr>
          <w:rFonts w:cs="Times New Roman"/>
          <w:szCs w:val="28"/>
        </w:rPr>
        <w:t xml:space="preserve">Репутаційна прийнятність </w:t>
      </w:r>
      <w:r w:rsidRPr="00B7397F">
        <w:rPr>
          <w:rFonts w:cs="Times New Roman"/>
          <w:szCs w:val="28"/>
        </w:rPr>
        <w:t xml:space="preserve">Контрагента </w:t>
      </w:r>
      <w:r w:rsidR="00285538" w:rsidRPr="00B7397F">
        <w:rPr>
          <w:rFonts w:cs="Times New Roman"/>
          <w:szCs w:val="28"/>
        </w:rPr>
        <w:t>визначається тим, чи матиме репутація</w:t>
      </w:r>
      <w:r w:rsidR="00023874" w:rsidRPr="00B7397F">
        <w:rPr>
          <w:rFonts w:cs="Times New Roman"/>
          <w:szCs w:val="28"/>
        </w:rPr>
        <w:t xml:space="preserve"> потенційного</w:t>
      </w:r>
      <w:r w:rsidR="00285538" w:rsidRPr="00B7397F">
        <w:rPr>
          <w:rFonts w:cs="Times New Roman"/>
          <w:szCs w:val="28"/>
        </w:rPr>
        <w:t xml:space="preserve"> </w:t>
      </w:r>
      <w:r w:rsidRPr="00B7397F">
        <w:rPr>
          <w:rFonts w:cs="Times New Roman"/>
          <w:szCs w:val="28"/>
        </w:rPr>
        <w:t>Контрагента</w:t>
      </w:r>
      <w:r w:rsidR="00285538" w:rsidRPr="00B7397F">
        <w:rPr>
          <w:rFonts w:cs="Times New Roman"/>
          <w:szCs w:val="28"/>
        </w:rPr>
        <w:t xml:space="preserve"> та його пов’язаних осіб, залучених до дистрибуції Фармацевтичної продукції, несприятливий вплив на репутацію Товариства.</w:t>
      </w:r>
    </w:p>
    <w:p w14:paraId="0BB681CA" w14:textId="655A19EC" w:rsidR="00285538" w:rsidRPr="00B7397F" w:rsidRDefault="00285538" w:rsidP="00EC6A16">
      <w:pPr>
        <w:spacing w:after="0"/>
        <w:jc w:val="both"/>
        <w:rPr>
          <w:rFonts w:cs="Times New Roman"/>
          <w:szCs w:val="28"/>
        </w:rPr>
      </w:pPr>
      <w:r w:rsidRPr="00B7397F">
        <w:rPr>
          <w:rFonts w:cs="Times New Roman"/>
          <w:szCs w:val="28"/>
        </w:rPr>
        <w:t>2.</w:t>
      </w:r>
      <w:r w:rsidR="00023874" w:rsidRPr="00B7397F">
        <w:rPr>
          <w:rFonts w:cs="Times New Roman"/>
          <w:szCs w:val="28"/>
        </w:rPr>
        <w:t>6.2.</w:t>
      </w:r>
      <w:r w:rsidRPr="00B7397F">
        <w:rPr>
          <w:rFonts w:cs="Times New Roman"/>
          <w:szCs w:val="28"/>
        </w:rPr>
        <w:t xml:space="preserve"> Критеріями репутаційної прийнятності є такі:</w:t>
      </w:r>
    </w:p>
    <w:p w14:paraId="2D35D6A9" w14:textId="66399016" w:rsidR="00285538" w:rsidRPr="00B7397F" w:rsidRDefault="00023874" w:rsidP="001E6E2B">
      <w:pPr>
        <w:pStyle w:val="a9"/>
        <w:numPr>
          <w:ilvl w:val="0"/>
          <w:numId w:val="10"/>
        </w:numPr>
        <w:jc w:val="both"/>
        <w:rPr>
          <w:rFonts w:cs="Times New Roman"/>
          <w:szCs w:val="28"/>
        </w:rPr>
      </w:pPr>
      <w:r w:rsidRPr="00B7397F">
        <w:rPr>
          <w:rFonts w:cs="Times New Roman"/>
          <w:szCs w:val="28"/>
        </w:rPr>
        <w:t>в</w:t>
      </w:r>
      <w:r w:rsidR="00285538" w:rsidRPr="00B7397F">
        <w:rPr>
          <w:rFonts w:cs="Times New Roman"/>
          <w:szCs w:val="28"/>
        </w:rPr>
        <w:t xml:space="preserve">ідсутність у </w:t>
      </w:r>
      <w:r w:rsidR="00A27028" w:rsidRPr="00B7397F">
        <w:rPr>
          <w:rFonts w:cs="Times New Roman"/>
          <w:szCs w:val="28"/>
        </w:rPr>
        <w:t>посадових осіб Контрагента (директора, головного бухгалтера, інших осіб адміністрації)</w:t>
      </w:r>
      <w:r w:rsidR="00285538" w:rsidRPr="00B7397F">
        <w:rPr>
          <w:rFonts w:cs="Times New Roman"/>
          <w:szCs w:val="28"/>
        </w:rPr>
        <w:t xml:space="preserve"> судимості за корупційний злочин або притягнення до відповідальності за корупційне адміністративне правопорушення, а також відсутність випадків застосування щодо зазначених осіб санкцій у вигляді позбавлення права займати певні посади або займатися певною діяльністю, яка пов'язана з дистрибуцією Фармацевтичної продукції;</w:t>
      </w:r>
    </w:p>
    <w:p w14:paraId="5E7E37E0" w14:textId="09912C77" w:rsidR="00285538" w:rsidRPr="00B7397F" w:rsidRDefault="00023874" w:rsidP="001E6E2B">
      <w:pPr>
        <w:pStyle w:val="a9"/>
        <w:numPr>
          <w:ilvl w:val="0"/>
          <w:numId w:val="10"/>
        </w:numPr>
        <w:jc w:val="both"/>
        <w:rPr>
          <w:rFonts w:cs="Times New Roman"/>
          <w:szCs w:val="28"/>
        </w:rPr>
      </w:pPr>
      <w:r w:rsidRPr="00B7397F">
        <w:rPr>
          <w:rFonts w:cs="Times New Roman"/>
          <w:szCs w:val="28"/>
        </w:rPr>
        <w:t>в</w:t>
      </w:r>
      <w:r w:rsidR="00285538" w:rsidRPr="00B7397F">
        <w:rPr>
          <w:rFonts w:cs="Times New Roman"/>
          <w:szCs w:val="28"/>
        </w:rPr>
        <w:t xml:space="preserve">ідсутність випадків придбання учасниками фармацевтичного ринку у </w:t>
      </w:r>
      <w:r w:rsidR="00A27028" w:rsidRPr="00B7397F">
        <w:rPr>
          <w:rFonts w:cs="Times New Roman"/>
          <w:szCs w:val="28"/>
        </w:rPr>
        <w:t>Контрагента</w:t>
      </w:r>
      <w:r w:rsidR="00285538" w:rsidRPr="00B7397F">
        <w:rPr>
          <w:rFonts w:cs="Times New Roman"/>
          <w:szCs w:val="28"/>
        </w:rPr>
        <w:t xml:space="preserve"> контрафактних, неякісних або іншим чином невідповідних стандартам якості </w:t>
      </w:r>
      <w:r w:rsidR="009B57E4" w:rsidRPr="00B7397F">
        <w:rPr>
          <w:rFonts w:cs="Times New Roman"/>
          <w:szCs w:val="28"/>
        </w:rPr>
        <w:t>Товариства</w:t>
      </w:r>
      <w:r w:rsidR="00285538" w:rsidRPr="00B7397F">
        <w:rPr>
          <w:rFonts w:cs="Times New Roman"/>
          <w:szCs w:val="28"/>
        </w:rPr>
        <w:t xml:space="preserve"> або вилучених з обігу лікарських засобів;</w:t>
      </w:r>
    </w:p>
    <w:p w14:paraId="47CD1A8C" w14:textId="04148C57" w:rsidR="00285538" w:rsidRPr="00B7397F" w:rsidRDefault="00023874" w:rsidP="001E6E2B">
      <w:pPr>
        <w:pStyle w:val="a9"/>
        <w:numPr>
          <w:ilvl w:val="0"/>
          <w:numId w:val="10"/>
        </w:numPr>
        <w:jc w:val="both"/>
        <w:rPr>
          <w:rFonts w:cs="Times New Roman"/>
          <w:szCs w:val="28"/>
        </w:rPr>
      </w:pPr>
      <w:r w:rsidRPr="00B7397F">
        <w:rPr>
          <w:rFonts w:cs="Times New Roman"/>
          <w:szCs w:val="28"/>
        </w:rPr>
        <w:t>в</w:t>
      </w:r>
      <w:r w:rsidR="00285538" w:rsidRPr="00B7397F">
        <w:rPr>
          <w:rFonts w:cs="Times New Roman"/>
          <w:szCs w:val="28"/>
        </w:rPr>
        <w:t xml:space="preserve">ідсутність випадків істотних порушень </w:t>
      </w:r>
      <w:r w:rsidR="00A27028" w:rsidRPr="00B7397F">
        <w:rPr>
          <w:rFonts w:cs="Times New Roman"/>
          <w:szCs w:val="28"/>
        </w:rPr>
        <w:t>Контрагентом</w:t>
      </w:r>
      <w:r w:rsidR="00285538" w:rsidRPr="00B7397F">
        <w:rPr>
          <w:rFonts w:cs="Times New Roman"/>
          <w:szCs w:val="28"/>
        </w:rPr>
        <w:t xml:space="preserve"> встановлених законодавством України про основи охорони здоров'я обмежень у сфері відносин між фармацевтичними компаніями та медичними та фармацевтичними працівниками, що можуть негативно впливати на репут</w:t>
      </w:r>
      <w:r w:rsidR="009B57E4" w:rsidRPr="00B7397F">
        <w:rPr>
          <w:rFonts w:cs="Times New Roman"/>
          <w:szCs w:val="28"/>
        </w:rPr>
        <w:t>а</w:t>
      </w:r>
      <w:r w:rsidR="00285538" w:rsidRPr="00B7397F">
        <w:rPr>
          <w:rFonts w:cs="Times New Roman"/>
          <w:szCs w:val="28"/>
        </w:rPr>
        <w:t xml:space="preserve">цію </w:t>
      </w:r>
      <w:r w:rsidR="009B57E4" w:rsidRPr="00B7397F">
        <w:rPr>
          <w:rFonts w:cs="Times New Roman"/>
          <w:szCs w:val="28"/>
        </w:rPr>
        <w:t>Товариства</w:t>
      </w:r>
      <w:r w:rsidR="00285538" w:rsidRPr="00B7397F">
        <w:rPr>
          <w:rFonts w:cs="Times New Roman"/>
          <w:szCs w:val="28"/>
        </w:rPr>
        <w:t xml:space="preserve"> та </w:t>
      </w:r>
      <w:r w:rsidR="009B57E4" w:rsidRPr="00B7397F">
        <w:rPr>
          <w:rFonts w:cs="Times New Roman"/>
          <w:szCs w:val="28"/>
        </w:rPr>
        <w:t xml:space="preserve">його </w:t>
      </w:r>
      <w:r w:rsidR="00285538" w:rsidRPr="00B7397F">
        <w:rPr>
          <w:rFonts w:cs="Times New Roman"/>
          <w:szCs w:val="28"/>
        </w:rPr>
        <w:t>Фармацевтичної продукції</w:t>
      </w:r>
      <w:r w:rsidR="00A27028" w:rsidRPr="00B7397F">
        <w:rPr>
          <w:rFonts w:cs="Times New Roman"/>
          <w:szCs w:val="28"/>
        </w:rPr>
        <w:t>;</w:t>
      </w:r>
    </w:p>
    <w:p w14:paraId="114EAB64" w14:textId="066EF657" w:rsidR="00BE76A9" w:rsidRPr="00B7397F" w:rsidRDefault="00023874" w:rsidP="001E6E2B">
      <w:pPr>
        <w:pStyle w:val="a9"/>
        <w:numPr>
          <w:ilvl w:val="0"/>
          <w:numId w:val="10"/>
        </w:numPr>
        <w:jc w:val="both"/>
        <w:rPr>
          <w:rFonts w:cs="Times New Roman"/>
          <w:szCs w:val="28"/>
        </w:rPr>
      </w:pPr>
      <w:r w:rsidRPr="00B7397F">
        <w:rPr>
          <w:rFonts w:cs="Times New Roman"/>
          <w:szCs w:val="28"/>
        </w:rPr>
        <w:t>в</w:t>
      </w:r>
      <w:r w:rsidR="00BE76A9" w:rsidRPr="00B7397F">
        <w:rPr>
          <w:rFonts w:cs="Times New Roman"/>
          <w:szCs w:val="28"/>
        </w:rPr>
        <w:t xml:space="preserve">ідсутність у Контрагента, його акціонерів, кінцевих </w:t>
      </w:r>
      <w:proofErr w:type="spellStart"/>
      <w:r w:rsidR="00BE76A9" w:rsidRPr="00B7397F">
        <w:rPr>
          <w:rFonts w:cs="Times New Roman"/>
          <w:szCs w:val="28"/>
        </w:rPr>
        <w:t>бенефіціарів</w:t>
      </w:r>
      <w:proofErr w:type="spellEnd"/>
      <w:r w:rsidR="00BE76A9" w:rsidRPr="00B7397F">
        <w:rPr>
          <w:rFonts w:cs="Times New Roman"/>
          <w:szCs w:val="28"/>
        </w:rPr>
        <w:t xml:space="preserve">, керівництва або пов’язаних з ними осіб конфлікту інтересів при дистрибуції Фармацевтичної продукції, зважаючи на їх зв’язок з державними компаніями або державними службовцями, а також прийняття </w:t>
      </w:r>
      <w:r w:rsidR="00432109" w:rsidRPr="00B7397F">
        <w:rPr>
          <w:rFonts w:cs="Times New Roman"/>
          <w:szCs w:val="28"/>
        </w:rPr>
        <w:t>Контрагентом</w:t>
      </w:r>
      <w:r w:rsidR="00BE76A9" w:rsidRPr="00B7397F">
        <w:rPr>
          <w:rFonts w:cs="Times New Roman"/>
          <w:szCs w:val="28"/>
        </w:rPr>
        <w:t xml:space="preserve"> необхідних заходів щодо запобігання конфлікту інтересів;</w:t>
      </w:r>
    </w:p>
    <w:p w14:paraId="058F39A3" w14:textId="79E2C7EC" w:rsidR="00BE76A9" w:rsidRPr="00B7397F" w:rsidRDefault="00BE76A9" w:rsidP="001E6E2B">
      <w:pPr>
        <w:pStyle w:val="a9"/>
        <w:numPr>
          <w:ilvl w:val="0"/>
          <w:numId w:val="10"/>
        </w:numPr>
        <w:jc w:val="both"/>
        <w:rPr>
          <w:rFonts w:cs="Times New Roman"/>
          <w:szCs w:val="28"/>
        </w:rPr>
      </w:pPr>
      <w:r w:rsidRPr="00B7397F">
        <w:rPr>
          <w:rFonts w:cs="Times New Roman"/>
          <w:szCs w:val="28"/>
        </w:rPr>
        <w:t xml:space="preserve">посадові особи Контрагента, його учасники, </w:t>
      </w:r>
      <w:proofErr w:type="spellStart"/>
      <w:r w:rsidRPr="00B7397F">
        <w:rPr>
          <w:rFonts w:cs="Times New Roman"/>
          <w:szCs w:val="28"/>
        </w:rPr>
        <w:t>бенефіціари</w:t>
      </w:r>
      <w:proofErr w:type="spellEnd"/>
      <w:r w:rsidRPr="00B7397F">
        <w:rPr>
          <w:rFonts w:cs="Times New Roman"/>
          <w:szCs w:val="28"/>
        </w:rPr>
        <w:t xml:space="preserve"> не були засуджені за кримінальні правопорушення у сфері господарської діяльності, проти власності, проти виборчих, трудових та інших особистих прав і свобод людини і громадянина;</w:t>
      </w:r>
    </w:p>
    <w:p w14:paraId="02AD9500" w14:textId="4C058719" w:rsidR="00A27028" w:rsidRPr="00B7397F" w:rsidRDefault="00023874" w:rsidP="001E6E2B">
      <w:pPr>
        <w:pStyle w:val="a9"/>
        <w:numPr>
          <w:ilvl w:val="0"/>
          <w:numId w:val="10"/>
        </w:numPr>
        <w:jc w:val="both"/>
        <w:rPr>
          <w:rFonts w:cs="Times New Roman"/>
          <w:szCs w:val="28"/>
        </w:rPr>
      </w:pPr>
      <w:r w:rsidRPr="00B7397F">
        <w:rPr>
          <w:rFonts w:cs="Times New Roman"/>
          <w:szCs w:val="28"/>
        </w:rPr>
        <w:t>в</w:t>
      </w:r>
      <w:r w:rsidR="00285538" w:rsidRPr="00B7397F">
        <w:rPr>
          <w:rFonts w:cs="Times New Roman"/>
          <w:szCs w:val="28"/>
        </w:rPr>
        <w:t>ідсутність</w:t>
      </w:r>
      <w:r w:rsidR="00A27028" w:rsidRPr="00B7397F">
        <w:rPr>
          <w:rFonts w:cs="Times New Roman"/>
          <w:szCs w:val="28"/>
        </w:rPr>
        <w:t xml:space="preserve"> Контрагента</w:t>
      </w:r>
      <w:r w:rsidR="00285538" w:rsidRPr="00B7397F">
        <w:rPr>
          <w:rFonts w:cs="Times New Roman"/>
          <w:szCs w:val="28"/>
        </w:rPr>
        <w:t xml:space="preserve">, будь-яких пов’язаних з ним осіб, власників, </w:t>
      </w:r>
      <w:proofErr w:type="spellStart"/>
      <w:r w:rsidR="00285538" w:rsidRPr="00B7397F">
        <w:rPr>
          <w:rFonts w:cs="Times New Roman"/>
          <w:szCs w:val="28"/>
        </w:rPr>
        <w:t>бенефіціарів</w:t>
      </w:r>
      <w:proofErr w:type="spellEnd"/>
      <w:r w:rsidR="00285538" w:rsidRPr="00B7397F">
        <w:rPr>
          <w:rFonts w:cs="Times New Roman"/>
          <w:szCs w:val="28"/>
        </w:rPr>
        <w:t>, директорів чи інших керівних працівників у будь-якому з перелічених списків:</w:t>
      </w:r>
    </w:p>
    <w:p w14:paraId="765BAF29"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осіб, пов'язаних із здійсненням терористичної діяльності або стосовно яких застосовано міжнародні санкції, затверджений Державною службою фінансового моніторингу України;</w:t>
      </w:r>
      <w:r w:rsidR="00A27028" w:rsidRPr="00B7397F">
        <w:rPr>
          <w:rFonts w:cs="Times New Roman"/>
          <w:szCs w:val="28"/>
        </w:rPr>
        <w:t xml:space="preserve"> </w:t>
      </w:r>
    </w:p>
    <w:p w14:paraId="7673571B"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осіб, яким відмовлено в допуску на ринки США (ведеться Міністерством торгівлі США);</w:t>
      </w:r>
      <w:r w:rsidR="00A27028" w:rsidRPr="00B7397F">
        <w:rPr>
          <w:rFonts w:cs="Times New Roman"/>
          <w:szCs w:val="28"/>
        </w:rPr>
        <w:t xml:space="preserve"> </w:t>
      </w:r>
    </w:p>
    <w:p w14:paraId="084F95BC"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осіб, які не пройшли верифікацію (ведеться Міністерством торгівлі США);</w:t>
      </w:r>
    </w:p>
    <w:p w14:paraId="2C3E92AD"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організацій, що підлягають спеціальним ліцензійним вимогам (ведеться Міністерством торгівлі США);</w:t>
      </w:r>
    </w:p>
    <w:p w14:paraId="7DAB9150" w14:textId="39F2A206"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осіб, що діють від імені певних держав (ведеться Міністерством фінансів США);</w:t>
      </w:r>
    </w:p>
    <w:p w14:paraId="1677A284"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Органу з розслідування фінансових злочинів Казначейства США;</w:t>
      </w:r>
      <w:r w:rsidR="00A27028" w:rsidRPr="00B7397F">
        <w:rPr>
          <w:rFonts w:cs="Times New Roman"/>
          <w:szCs w:val="28"/>
        </w:rPr>
        <w:t xml:space="preserve"> </w:t>
      </w:r>
    </w:p>
    <w:p w14:paraId="20F87D7E"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виключених осіб (ведеться Управлінням загальних послуг США);</w:t>
      </w:r>
    </w:p>
    <w:p w14:paraId="4107E3CD" w14:textId="77777777" w:rsidR="00A27028" w:rsidRPr="00B7397F" w:rsidRDefault="00285538" w:rsidP="001E6E2B">
      <w:pPr>
        <w:pStyle w:val="a9"/>
        <w:numPr>
          <w:ilvl w:val="0"/>
          <w:numId w:val="11"/>
        </w:numPr>
        <w:ind w:left="1134"/>
        <w:jc w:val="both"/>
        <w:rPr>
          <w:rFonts w:cs="Times New Roman"/>
          <w:szCs w:val="28"/>
        </w:rPr>
      </w:pPr>
      <w:r w:rsidRPr="00B7397F">
        <w:rPr>
          <w:rFonts w:cs="Times New Roman"/>
          <w:szCs w:val="28"/>
        </w:rPr>
        <w:t>Перелік осіб, які підпадають під санкції у зв'язку з порушенням законодавства про нерозповсюдження зброї масового ураження (Державний департамент США);</w:t>
      </w:r>
      <w:r w:rsidR="00A27028" w:rsidRPr="00B7397F">
        <w:rPr>
          <w:rFonts w:cs="Times New Roman"/>
          <w:szCs w:val="28"/>
        </w:rPr>
        <w:t xml:space="preserve"> </w:t>
      </w:r>
    </w:p>
    <w:p w14:paraId="1AAF7310" w14:textId="26AB5FF3" w:rsidR="00285538" w:rsidRPr="00B7397F" w:rsidRDefault="00A27028" w:rsidP="001E6E2B">
      <w:pPr>
        <w:pStyle w:val="a9"/>
        <w:numPr>
          <w:ilvl w:val="0"/>
          <w:numId w:val="11"/>
        </w:numPr>
        <w:ind w:left="1134"/>
        <w:jc w:val="both"/>
        <w:rPr>
          <w:rFonts w:cs="Times New Roman"/>
          <w:szCs w:val="28"/>
        </w:rPr>
      </w:pPr>
      <w:r w:rsidRPr="00B7397F">
        <w:rPr>
          <w:rFonts w:cs="Times New Roman"/>
          <w:szCs w:val="28"/>
        </w:rPr>
        <w:t>П</w:t>
      </w:r>
      <w:r w:rsidR="00285538" w:rsidRPr="00B7397F">
        <w:rPr>
          <w:rFonts w:cs="Times New Roman"/>
          <w:szCs w:val="28"/>
        </w:rPr>
        <w:t>ерелік неприпустимих фірм і фізичних осіб (ведеться Світовим банком)</w:t>
      </w:r>
      <w:r w:rsidR="00CE3F3A" w:rsidRPr="00B7397F">
        <w:rPr>
          <w:rFonts w:cs="Times New Roman"/>
          <w:szCs w:val="28"/>
        </w:rPr>
        <w:t>.</w:t>
      </w:r>
    </w:p>
    <w:p w14:paraId="396A5AEA" w14:textId="47998D49" w:rsidR="00A27028" w:rsidRPr="00B7397F" w:rsidRDefault="00023874" w:rsidP="00EC6A16">
      <w:pPr>
        <w:pStyle w:val="a9"/>
        <w:numPr>
          <w:ilvl w:val="0"/>
          <w:numId w:val="8"/>
        </w:numPr>
        <w:ind w:left="709"/>
        <w:jc w:val="both"/>
        <w:rPr>
          <w:rFonts w:cs="Times New Roman"/>
          <w:szCs w:val="28"/>
        </w:rPr>
      </w:pPr>
      <w:r w:rsidRPr="00B7397F">
        <w:rPr>
          <w:rFonts w:cs="Times New Roman"/>
          <w:szCs w:val="28"/>
        </w:rPr>
        <w:t>в</w:t>
      </w:r>
      <w:r w:rsidR="00285538" w:rsidRPr="00B7397F">
        <w:rPr>
          <w:rFonts w:cs="Times New Roman"/>
          <w:szCs w:val="28"/>
        </w:rPr>
        <w:t xml:space="preserve">ідсутність у </w:t>
      </w:r>
      <w:r w:rsidR="00A27028" w:rsidRPr="00B7397F">
        <w:rPr>
          <w:rFonts w:cs="Times New Roman"/>
          <w:szCs w:val="28"/>
        </w:rPr>
        <w:t>Контрагента</w:t>
      </w:r>
      <w:r w:rsidR="00285538" w:rsidRPr="00B7397F">
        <w:rPr>
          <w:rFonts w:cs="Times New Roman"/>
          <w:szCs w:val="28"/>
        </w:rPr>
        <w:t xml:space="preserve"> ознак, що викликають особливу увагу податкових органів</w:t>
      </w:r>
      <w:r w:rsidR="00A27028" w:rsidRPr="00B7397F">
        <w:rPr>
          <w:rFonts w:cs="Times New Roman"/>
          <w:szCs w:val="28"/>
        </w:rPr>
        <w:t>, у тому числі:</w:t>
      </w:r>
    </w:p>
    <w:p w14:paraId="4BA63D02" w14:textId="57FE0DA0" w:rsidR="00BE76A9" w:rsidRPr="00B7397F" w:rsidRDefault="00BE76A9" w:rsidP="001E6E2B">
      <w:pPr>
        <w:pStyle w:val="a9"/>
        <w:numPr>
          <w:ilvl w:val="0"/>
          <w:numId w:val="12"/>
        </w:numPr>
        <w:ind w:left="1134" w:hanging="360"/>
        <w:jc w:val="both"/>
        <w:rPr>
          <w:rFonts w:cs="Times New Roman"/>
          <w:szCs w:val="28"/>
        </w:rPr>
      </w:pPr>
      <w:r w:rsidRPr="00B7397F">
        <w:rPr>
          <w:rFonts w:cs="Times New Roman"/>
          <w:szCs w:val="28"/>
        </w:rPr>
        <w:t>Контрагент</w:t>
      </w:r>
      <w:r w:rsidR="00A27028" w:rsidRPr="00B7397F">
        <w:rPr>
          <w:rFonts w:cs="Times New Roman"/>
          <w:szCs w:val="28"/>
        </w:rPr>
        <w:t xml:space="preserve"> існує на ринку менше шести місяців з дати державної реєстрації.</w:t>
      </w:r>
    </w:p>
    <w:p w14:paraId="51CE8BC7" w14:textId="149423B4" w:rsidR="00BE76A9" w:rsidRPr="00B7397F" w:rsidRDefault="00BE76A9" w:rsidP="001E6E2B">
      <w:pPr>
        <w:pStyle w:val="a9"/>
        <w:numPr>
          <w:ilvl w:val="0"/>
          <w:numId w:val="12"/>
        </w:numPr>
        <w:ind w:left="1134" w:hanging="360"/>
        <w:jc w:val="both"/>
        <w:rPr>
          <w:rFonts w:cs="Times New Roman"/>
          <w:szCs w:val="28"/>
        </w:rPr>
      </w:pPr>
      <w:r w:rsidRPr="00B7397F">
        <w:rPr>
          <w:rFonts w:cs="Times New Roman"/>
          <w:szCs w:val="28"/>
        </w:rPr>
        <w:t>В</w:t>
      </w:r>
      <w:r w:rsidR="00A27028" w:rsidRPr="00B7397F">
        <w:rPr>
          <w:rFonts w:cs="Times New Roman"/>
          <w:szCs w:val="28"/>
        </w:rPr>
        <w:t xml:space="preserve">ідсутність інформації про </w:t>
      </w:r>
      <w:r w:rsidRPr="00B7397F">
        <w:rPr>
          <w:rFonts w:cs="Times New Roman"/>
          <w:szCs w:val="28"/>
        </w:rPr>
        <w:t>Контрагента</w:t>
      </w:r>
      <w:r w:rsidR="00A27028" w:rsidRPr="00B7397F">
        <w:rPr>
          <w:rFonts w:cs="Times New Roman"/>
          <w:szCs w:val="28"/>
        </w:rPr>
        <w:t xml:space="preserve"> у відкритих джерелах, крім як у реєстрах юридичних осіб та бізнес каталогах, відсутність офіційного </w:t>
      </w:r>
      <w:proofErr w:type="spellStart"/>
      <w:r w:rsidR="00A27028" w:rsidRPr="00B7397F">
        <w:rPr>
          <w:rFonts w:cs="Times New Roman"/>
          <w:szCs w:val="28"/>
        </w:rPr>
        <w:t>вебсайту</w:t>
      </w:r>
      <w:proofErr w:type="spellEnd"/>
      <w:r w:rsidR="00A27028" w:rsidRPr="00B7397F">
        <w:rPr>
          <w:rFonts w:cs="Times New Roman"/>
          <w:szCs w:val="28"/>
        </w:rPr>
        <w:t xml:space="preserve">. </w:t>
      </w:r>
    </w:p>
    <w:p w14:paraId="3CE45D84" w14:textId="544B1E0E" w:rsidR="00BE76A9" w:rsidRPr="00B7397F" w:rsidRDefault="00BE76A9" w:rsidP="001E6E2B">
      <w:pPr>
        <w:pStyle w:val="a9"/>
        <w:numPr>
          <w:ilvl w:val="0"/>
          <w:numId w:val="12"/>
        </w:numPr>
        <w:ind w:left="1134" w:hanging="360"/>
        <w:jc w:val="both"/>
        <w:rPr>
          <w:rFonts w:cs="Times New Roman"/>
          <w:szCs w:val="28"/>
        </w:rPr>
      </w:pPr>
      <w:r w:rsidRPr="00B7397F">
        <w:rPr>
          <w:rFonts w:cs="Times New Roman"/>
          <w:szCs w:val="28"/>
        </w:rPr>
        <w:t>Контрагент</w:t>
      </w:r>
      <w:r w:rsidR="00A27028" w:rsidRPr="00B7397F">
        <w:rPr>
          <w:rFonts w:cs="Times New Roman"/>
          <w:szCs w:val="28"/>
        </w:rPr>
        <w:t xml:space="preserve"> просить здійснювати йому платежі на рахунки в офшорних юрисдикціях. </w:t>
      </w:r>
    </w:p>
    <w:p w14:paraId="483183AE" w14:textId="2C6E9BFF" w:rsidR="00BE76A9" w:rsidRPr="00B7397F" w:rsidRDefault="00BE76A9" w:rsidP="001E6E2B">
      <w:pPr>
        <w:pStyle w:val="a9"/>
        <w:numPr>
          <w:ilvl w:val="0"/>
          <w:numId w:val="12"/>
        </w:numPr>
        <w:ind w:left="1134" w:hanging="360"/>
        <w:jc w:val="both"/>
        <w:rPr>
          <w:rFonts w:cs="Times New Roman"/>
          <w:szCs w:val="28"/>
        </w:rPr>
      </w:pPr>
      <w:r w:rsidRPr="00B7397F">
        <w:rPr>
          <w:rFonts w:cs="Times New Roman"/>
          <w:szCs w:val="28"/>
        </w:rPr>
        <w:t>Контрагент</w:t>
      </w:r>
      <w:r w:rsidR="00A27028" w:rsidRPr="00B7397F">
        <w:rPr>
          <w:rFonts w:cs="Times New Roman"/>
          <w:szCs w:val="28"/>
        </w:rPr>
        <w:t xml:space="preserve"> просить здійснювати йому платежі через третіх осіб. </w:t>
      </w:r>
    </w:p>
    <w:p w14:paraId="3BB238F8" w14:textId="403329ED" w:rsidR="00BE76A9" w:rsidRPr="00B7397F" w:rsidRDefault="00BE76A9" w:rsidP="001E6E2B">
      <w:pPr>
        <w:pStyle w:val="a9"/>
        <w:numPr>
          <w:ilvl w:val="0"/>
          <w:numId w:val="12"/>
        </w:numPr>
        <w:ind w:left="1134" w:hanging="360"/>
        <w:jc w:val="both"/>
        <w:rPr>
          <w:rFonts w:cs="Times New Roman"/>
          <w:szCs w:val="28"/>
        </w:rPr>
      </w:pPr>
      <w:r w:rsidRPr="00B7397F">
        <w:rPr>
          <w:rFonts w:cs="Times New Roman"/>
          <w:szCs w:val="28"/>
        </w:rPr>
        <w:t>Контрагент</w:t>
      </w:r>
      <w:r w:rsidR="00A27028" w:rsidRPr="00B7397F">
        <w:rPr>
          <w:rFonts w:cs="Times New Roman"/>
          <w:szCs w:val="28"/>
        </w:rPr>
        <w:t xml:space="preserve"> просить здійснювати йому платежі готівкою, векселями, шляхом заліку вимог або іншим чином, відмінним від безготівкового розрахунку. </w:t>
      </w:r>
    </w:p>
    <w:p w14:paraId="226A1921" w14:textId="33B805C4"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На підставі інформації, </w:t>
      </w:r>
      <w:r w:rsidR="00BE76A9" w:rsidRPr="00B7397F">
        <w:rPr>
          <w:rFonts w:cs="Times New Roman"/>
          <w:szCs w:val="28"/>
        </w:rPr>
        <w:t>наданої Контрагентом та отриманої Товариством з відкритих джерел</w:t>
      </w:r>
      <w:r w:rsidRPr="00B7397F">
        <w:rPr>
          <w:rFonts w:cs="Times New Roman"/>
          <w:szCs w:val="28"/>
        </w:rPr>
        <w:t xml:space="preserve">, можна зробити висновок про те, що </w:t>
      </w:r>
      <w:r w:rsidR="00BE76A9" w:rsidRPr="00B7397F">
        <w:rPr>
          <w:rFonts w:cs="Times New Roman"/>
          <w:szCs w:val="28"/>
        </w:rPr>
        <w:t>Контрагент</w:t>
      </w:r>
      <w:r w:rsidRPr="00B7397F">
        <w:rPr>
          <w:rFonts w:cs="Times New Roman"/>
          <w:szCs w:val="28"/>
        </w:rPr>
        <w:t xml:space="preserve"> не володіє відповідними ресурсами або достатньою кваліфікацією для здійснення діяльності для співпраці з </w:t>
      </w:r>
      <w:r w:rsidR="00BE76A9" w:rsidRPr="00B7397F">
        <w:rPr>
          <w:rFonts w:cs="Times New Roman"/>
          <w:szCs w:val="28"/>
        </w:rPr>
        <w:t>Товариством</w:t>
      </w:r>
      <w:r w:rsidRPr="00B7397F">
        <w:rPr>
          <w:rFonts w:cs="Times New Roman"/>
          <w:szCs w:val="28"/>
        </w:rPr>
        <w:t xml:space="preserve">. </w:t>
      </w:r>
    </w:p>
    <w:p w14:paraId="552D2393" w14:textId="77777777"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ІПН та/або номер свідоцтва платника ПДВ </w:t>
      </w:r>
      <w:r w:rsidR="00BE76A9" w:rsidRPr="00B7397F">
        <w:rPr>
          <w:rFonts w:cs="Times New Roman"/>
          <w:szCs w:val="28"/>
        </w:rPr>
        <w:t>Контрагента</w:t>
      </w:r>
      <w:r w:rsidRPr="00B7397F">
        <w:rPr>
          <w:rFonts w:cs="Times New Roman"/>
          <w:szCs w:val="28"/>
        </w:rPr>
        <w:t xml:space="preserve">, наданий </w:t>
      </w:r>
      <w:r w:rsidR="00BE76A9" w:rsidRPr="00B7397F">
        <w:rPr>
          <w:rFonts w:cs="Times New Roman"/>
          <w:szCs w:val="28"/>
        </w:rPr>
        <w:t>Товариству</w:t>
      </w:r>
      <w:r w:rsidRPr="00B7397F">
        <w:rPr>
          <w:rFonts w:cs="Times New Roman"/>
          <w:szCs w:val="28"/>
        </w:rPr>
        <w:t xml:space="preserve">, є недійсним. </w:t>
      </w:r>
    </w:p>
    <w:p w14:paraId="11A8434F" w14:textId="5D2E52D8" w:rsidR="00BE76A9" w:rsidRPr="00B7397F" w:rsidRDefault="00BE76A9" w:rsidP="001E6E2B">
      <w:pPr>
        <w:pStyle w:val="a9"/>
        <w:numPr>
          <w:ilvl w:val="0"/>
          <w:numId w:val="12"/>
        </w:numPr>
        <w:ind w:left="1134" w:hanging="360"/>
        <w:jc w:val="both"/>
        <w:rPr>
          <w:rFonts w:cs="Times New Roman"/>
          <w:szCs w:val="28"/>
        </w:rPr>
      </w:pPr>
      <w:r w:rsidRPr="00B7397F">
        <w:rPr>
          <w:rFonts w:cs="Times New Roman"/>
          <w:szCs w:val="28"/>
        </w:rPr>
        <w:t>Контрагент</w:t>
      </w:r>
      <w:r w:rsidR="00A27028" w:rsidRPr="00B7397F">
        <w:rPr>
          <w:rFonts w:cs="Times New Roman"/>
          <w:szCs w:val="28"/>
        </w:rPr>
        <w:t xml:space="preserve"> зареєстрований в офшорній юрисдикції. </w:t>
      </w:r>
    </w:p>
    <w:p w14:paraId="2B5529CA" w14:textId="47BC9DFD"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Кінцевий власник (</w:t>
      </w:r>
      <w:proofErr w:type="spellStart"/>
      <w:r w:rsidRPr="00B7397F">
        <w:rPr>
          <w:rFonts w:cs="Times New Roman"/>
          <w:szCs w:val="28"/>
        </w:rPr>
        <w:t>бенефіціар</w:t>
      </w:r>
      <w:proofErr w:type="spellEnd"/>
      <w:r w:rsidRPr="00B7397F">
        <w:rPr>
          <w:rFonts w:cs="Times New Roman"/>
          <w:szCs w:val="28"/>
        </w:rPr>
        <w:t xml:space="preserve">) </w:t>
      </w:r>
      <w:r w:rsidR="00BE76A9" w:rsidRPr="00B7397F">
        <w:rPr>
          <w:rFonts w:cs="Times New Roman"/>
          <w:szCs w:val="28"/>
        </w:rPr>
        <w:t>Контрагента</w:t>
      </w:r>
      <w:r w:rsidRPr="00B7397F">
        <w:rPr>
          <w:rFonts w:cs="Times New Roman"/>
          <w:szCs w:val="28"/>
        </w:rPr>
        <w:t xml:space="preserve"> – це компанія, зареєстрована в офшорній юрисдикції. </w:t>
      </w:r>
    </w:p>
    <w:p w14:paraId="587C7E6B" w14:textId="3BC2B7EE"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Статутний капітал </w:t>
      </w:r>
      <w:r w:rsidR="00BE76A9" w:rsidRPr="00B7397F">
        <w:rPr>
          <w:rFonts w:cs="Times New Roman"/>
          <w:szCs w:val="28"/>
        </w:rPr>
        <w:t>Контрагента</w:t>
      </w:r>
      <w:r w:rsidRPr="00B7397F">
        <w:rPr>
          <w:rFonts w:cs="Times New Roman"/>
          <w:szCs w:val="28"/>
        </w:rPr>
        <w:t xml:space="preserve"> є меншим ніж </w:t>
      </w:r>
      <w:r w:rsidR="00586814" w:rsidRPr="00B7397F">
        <w:rPr>
          <w:rFonts w:cs="Times New Roman"/>
          <w:szCs w:val="28"/>
        </w:rPr>
        <w:t>1</w:t>
      </w:r>
      <w:r w:rsidRPr="00B7397F">
        <w:rPr>
          <w:rFonts w:cs="Times New Roman"/>
          <w:szCs w:val="28"/>
        </w:rPr>
        <w:t xml:space="preserve">00 000 грн. </w:t>
      </w:r>
    </w:p>
    <w:p w14:paraId="24501046" w14:textId="06EA547A"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Адреса реєстрації </w:t>
      </w:r>
      <w:r w:rsidR="00BE76A9" w:rsidRPr="00B7397F">
        <w:rPr>
          <w:rFonts w:cs="Times New Roman"/>
          <w:szCs w:val="28"/>
        </w:rPr>
        <w:t>Контрагента</w:t>
      </w:r>
      <w:r w:rsidRPr="00B7397F">
        <w:rPr>
          <w:rFonts w:cs="Times New Roman"/>
          <w:szCs w:val="28"/>
        </w:rPr>
        <w:t xml:space="preserve"> не існує або є </w:t>
      </w:r>
      <w:proofErr w:type="spellStart"/>
      <w:r w:rsidRPr="00B7397F">
        <w:rPr>
          <w:rFonts w:cs="Times New Roman"/>
          <w:szCs w:val="28"/>
        </w:rPr>
        <w:t>адресою</w:t>
      </w:r>
      <w:proofErr w:type="spellEnd"/>
      <w:r w:rsidRPr="00B7397F">
        <w:rPr>
          <w:rFonts w:cs="Times New Roman"/>
          <w:szCs w:val="28"/>
        </w:rPr>
        <w:t xml:space="preserve"> «масової» реєстрації. </w:t>
      </w:r>
    </w:p>
    <w:p w14:paraId="72F84F7C" w14:textId="678A4E09"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Відповідно до інформації з відкритих джерел, приміщення, що знаходиться за </w:t>
      </w:r>
      <w:proofErr w:type="spellStart"/>
      <w:r w:rsidRPr="00B7397F">
        <w:rPr>
          <w:rFonts w:cs="Times New Roman"/>
          <w:szCs w:val="28"/>
        </w:rPr>
        <w:t>адресою</w:t>
      </w:r>
      <w:proofErr w:type="spellEnd"/>
      <w:r w:rsidRPr="00B7397F">
        <w:rPr>
          <w:rFonts w:cs="Times New Roman"/>
          <w:szCs w:val="28"/>
        </w:rPr>
        <w:t xml:space="preserve"> реєстрації </w:t>
      </w:r>
      <w:r w:rsidR="00BE76A9" w:rsidRPr="00B7397F">
        <w:rPr>
          <w:rFonts w:cs="Times New Roman"/>
          <w:szCs w:val="28"/>
        </w:rPr>
        <w:t>Контрагента</w:t>
      </w:r>
      <w:r w:rsidRPr="00B7397F">
        <w:rPr>
          <w:rFonts w:cs="Times New Roman"/>
          <w:szCs w:val="28"/>
        </w:rPr>
        <w:t>, не пристосоване для здійснення його діяльності (є житловим приміщенням).</w:t>
      </w:r>
    </w:p>
    <w:p w14:paraId="2BC32A59" w14:textId="24C7BF89"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Контактний телефон </w:t>
      </w:r>
      <w:r w:rsidR="00BE76A9" w:rsidRPr="00B7397F">
        <w:rPr>
          <w:rFonts w:cs="Times New Roman"/>
          <w:szCs w:val="28"/>
        </w:rPr>
        <w:t>Контрагента</w:t>
      </w:r>
      <w:r w:rsidRPr="00B7397F">
        <w:rPr>
          <w:rFonts w:cs="Times New Roman"/>
          <w:szCs w:val="28"/>
        </w:rPr>
        <w:t xml:space="preserve">, зазначений в Єдиному державному реєстрі юридичних осіб та фізичних осіб підприємців, не існує або є контактним телефоном більш ніж для 5 компаній. </w:t>
      </w:r>
    </w:p>
    <w:p w14:paraId="1A7FA700" w14:textId="33F8B6D1"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В </w:t>
      </w:r>
      <w:r w:rsidR="00BE76A9" w:rsidRPr="00B7397F">
        <w:rPr>
          <w:rFonts w:cs="Times New Roman"/>
          <w:szCs w:val="28"/>
        </w:rPr>
        <w:t>Контрагента</w:t>
      </w:r>
      <w:r w:rsidRPr="00B7397F">
        <w:rPr>
          <w:rFonts w:cs="Times New Roman"/>
          <w:szCs w:val="28"/>
        </w:rPr>
        <w:t xml:space="preserve"> працює 5 або менше співробітників.</w:t>
      </w:r>
    </w:p>
    <w:p w14:paraId="00C8862A" w14:textId="61F790FD"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Засновник і генеральний директор </w:t>
      </w:r>
      <w:r w:rsidR="00BE76A9" w:rsidRPr="00B7397F">
        <w:rPr>
          <w:rFonts w:cs="Times New Roman"/>
          <w:szCs w:val="28"/>
        </w:rPr>
        <w:t>Контрагента</w:t>
      </w:r>
      <w:r w:rsidRPr="00B7397F">
        <w:rPr>
          <w:rFonts w:cs="Times New Roman"/>
          <w:szCs w:val="28"/>
        </w:rPr>
        <w:t xml:space="preserve"> – це одна і та ж особа. </w:t>
      </w:r>
    </w:p>
    <w:p w14:paraId="647EA157" w14:textId="0A6A8839"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Генеральний директор та (головний) бухгалтер </w:t>
      </w:r>
      <w:r w:rsidR="00BE76A9" w:rsidRPr="00B7397F">
        <w:rPr>
          <w:rFonts w:cs="Times New Roman"/>
          <w:szCs w:val="28"/>
        </w:rPr>
        <w:t>Контрагента</w:t>
      </w:r>
      <w:r w:rsidRPr="00B7397F">
        <w:rPr>
          <w:rFonts w:cs="Times New Roman"/>
          <w:szCs w:val="28"/>
        </w:rPr>
        <w:t xml:space="preserve"> – це одна і та ж особа.</w:t>
      </w:r>
    </w:p>
    <w:p w14:paraId="50DDDBD3" w14:textId="3F4FE985"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Генеральний директор </w:t>
      </w:r>
      <w:r w:rsidR="00BE76A9" w:rsidRPr="00B7397F">
        <w:rPr>
          <w:rFonts w:cs="Times New Roman"/>
          <w:szCs w:val="28"/>
        </w:rPr>
        <w:t>Контрагента</w:t>
      </w:r>
      <w:r w:rsidRPr="00B7397F">
        <w:rPr>
          <w:rFonts w:cs="Times New Roman"/>
          <w:szCs w:val="28"/>
        </w:rPr>
        <w:t xml:space="preserve"> займає керівну посаду в більш ніж 10 інших компаніях. </w:t>
      </w:r>
    </w:p>
    <w:p w14:paraId="439AEB90" w14:textId="42622937"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Часта зміна (три і більше за останній рік) генерального директора </w:t>
      </w:r>
      <w:r w:rsidR="00BE76A9" w:rsidRPr="00B7397F">
        <w:rPr>
          <w:rFonts w:cs="Times New Roman"/>
          <w:szCs w:val="28"/>
        </w:rPr>
        <w:t>Контрагента</w:t>
      </w:r>
      <w:r w:rsidRPr="00B7397F">
        <w:rPr>
          <w:rFonts w:cs="Times New Roman"/>
          <w:szCs w:val="28"/>
        </w:rPr>
        <w:t>.</w:t>
      </w:r>
    </w:p>
    <w:p w14:paraId="39044B84" w14:textId="62B1B126" w:rsidR="00BE76A9"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Згідно з інформацією з відкритих джерел та бухгалтерської звітності, у </w:t>
      </w:r>
      <w:r w:rsidR="00BE76A9" w:rsidRPr="00B7397F">
        <w:rPr>
          <w:rFonts w:cs="Times New Roman"/>
          <w:szCs w:val="28"/>
        </w:rPr>
        <w:t>Контрагента</w:t>
      </w:r>
      <w:r w:rsidRPr="00B7397F">
        <w:rPr>
          <w:rFonts w:cs="Times New Roman"/>
          <w:szCs w:val="28"/>
        </w:rPr>
        <w:t xml:space="preserve"> відсутні основні засоби, необхідні для ведення діяльності, або балансова вартість всіх основних засобів є меншою ніж 10 000 грн. </w:t>
      </w:r>
    </w:p>
    <w:p w14:paraId="7941F519" w14:textId="5F3F59A8" w:rsidR="00A27028" w:rsidRPr="00B7397F" w:rsidRDefault="00A27028" w:rsidP="001E6E2B">
      <w:pPr>
        <w:pStyle w:val="a9"/>
        <w:numPr>
          <w:ilvl w:val="0"/>
          <w:numId w:val="12"/>
        </w:numPr>
        <w:ind w:left="1134" w:hanging="360"/>
        <w:jc w:val="both"/>
        <w:rPr>
          <w:rFonts w:cs="Times New Roman"/>
          <w:szCs w:val="28"/>
        </w:rPr>
      </w:pPr>
      <w:r w:rsidRPr="00B7397F">
        <w:rPr>
          <w:rFonts w:cs="Times New Roman"/>
          <w:szCs w:val="28"/>
        </w:rPr>
        <w:t xml:space="preserve">Предмет договору, що укладений / пропонується до укладення </w:t>
      </w:r>
      <w:r w:rsidR="00242FDB" w:rsidRPr="00B7397F">
        <w:rPr>
          <w:rFonts w:cs="Times New Roman"/>
          <w:szCs w:val="28"/>
        </w:rPr>
        <w:t>Товариством</w:t>
      </w:r>
      <w:r w:rsidRPr="00B7397F">
        <w:rPr>
          <w:rFonts w:cs="Times New Roman"/>
          <w:szCs w:val="28"/>
        </w:rPr>
        <w:t xml:space="preserve"> з </w:t>
      </w:r>
      <w:r w:rsidR="00432109" w:rsidRPr="00B7397F">
        <w:rPr>
          <w:rFonts w:cs="Times New Roman"/>
          <w:szCs w:val="28"/>
        </w:rPr>
        <w:t>Контрагентом</w:t>
      </w:r>
      <w:r w:rsidRPr="00B7397F">
        <w:rPr>
          <w:rFonts w:cs="Times New Roman"/>
          <w:szCs w:val="28"/>
        </w:rPr>
        <w:t xml:space="preserve">, істотно відрізняється від видів діяльності, зазначених в установчих та реєстраційних документах </w:t>
      </w:r>
      <w:r w:rsidR="00BE76A9" w:rsidRPr="00B7397F">
        <w:rPr>
          <w:rFonts w:cs="Times New Roman"/>
          <w:szCs w:val="28"/>
        </w:rPr>
        <w:t>Контрагента</w:t>
      </w:r>
      <w:r w:rsidRPr="00B7397F">
        <w:rPr>
          <w:rFonts w:cs="Times New Roman"/>
          <w:szCs w:val="28"/>
        </w:rPr>
        <w:t xml:space="preserve"> в якості основних.</w:t>
      </w:r>
    </w:p>
    <w:p w14:paraId="4C06D344" w14:textId="47BCFBA1" w:rsidR="00BE76A9" w:rsidRPr="00B7397F" w:rsidRDefault="00BE76A9" w:rsidP="00EC6A16">
      <w:pPr>
        <w:pStyle w:val="a9"/>
        <w:numPr>
          <w:ilvl w:val="0"/>
          <w:numId w:val="8"/>
        </w:numPr>
        <w:rPr>
          <w:rFonts w:cs="Times New Roman"/>
          <w:szCs w:val="28"/>
        </w:rPr>
      </w:pPr>
      <w:r w:rsidRPr="00B7397F">
        <w:rPr>
          <w:rFonts w:cs="Times New Roman"/>
          <w:szCs w:val="28"/>
        </w:rPr>
        <w:t>інші дані, наявність яких може завдати шкоди іміджу, ділової репутації і доброчесності Товариства.</w:t>
      </w:r>
    </w:p>
    <w:p w14:paraId="412D4010" w14:textId="2C9066CE" w:rsidR="00023874" w:rsidRPr="00B7397F" w:rsidRDefault="00023874" w:rsidP="00EC6A16">
      <w:pPr>
        <w:rPr>
          <w:rFonts w:cs="Times New Roman"/>
          <w:b/>
          <w:szCs w:val="28"/>
        </w:rPr>
      </w:pPr>
      <w:r w:rsidRPr="00B7397F">
        <w:rPr>
          <w:rFonts w:cs="Times New Roman"/>
          <w:b/>
          <w:szCs w:val="28"/>
        </w:rPr>
        <w:t>2.7. Антикорупційний критерій Комплексної перевірки.</w:t>
      </w:r>
    </w:p>
    <w:p w14:paraId="53B99A64" w14:textId="2E8244FB" w:rsidR="00285538" w:rsidRPr="00B7397F" w:rsidRDefault="00BE76A9" w:rsidP="00EC6A16">
      <w:pPr>
        <w:spacing w:after="0"/>
        <w:rPr>
          <w:rFonts w:cs="Times New Roman"/>
          <w:szCs w:val="28"/>
        </w:rPr>
      </w:pPr>
      <w:r w:rsidRPr="00B7397F">
        <w:rPr>
          <w:rFonts w:cs="Times New Roman"/>
          <w:szCs w:val="28"/>
        </w:rPr>
        <w:t>2.</w:t>
      </w:r>
      <w:r w:rsidR="00023874" w:rsidRPr="00B7397F">
        <w:rPr>
          <w:rFonts w:cs="Times New Roman"/>
          <w:szCs w:val="28"/>
        </w:rPr>
        <w:t>7.1.</w:t>
      </w:r>
      <w:r w:rsidRPr="00B7397F">
        <w:rPr>
          <w:rFonts w:cs="Times New Roman"/>
          <w:szCs w:val="28"/>
        </w:rPr>
        <w:t xml:space="preserve"> </w:t>
      </w:r>
      <w:r w:rsidR="00285538" w:rsidRPr="00B7397F">
        <w:rPr>
          <w:rFonts w:cs="Times New Roman"/>
          <w:szCs w:val="28"/>
        </w:rPr>
        <w:t xml:space="preserve">Критеріями антикорупційної прийнятності є </w:t>
      </w:r>
      <w:r w:rsidRPr="00B7397F">
        <w:rPr>
          <w:rFonts w:cs="Times New Roman"/>
          <w:szCs w:val="28"/>
        </w:rPr>
        <w:t>наступні</w:t>
      </w:r>
      <w:r w:rsidR="00285538" w:rsidRPr="00B7397F">
        <w:rPr>
          <w:rFonts w:cs="Times New Roman"/>
          <w:szCs w:val="28"/>
        </w:rPr>
        <w:t>:</w:t>
      </w:r>
    </w:p>
    <w:p w14:paraId="19C7CCD5" w14:textId="2469B183" w:rsidR="00285538" w:rsidRPr="00B7397F" w:rsidRDefault="00586814" w:rsidP="00EC6A16">
      <w:pPr>
        <w:pStyle w:val="a9"/>
        <w:numPr>
          <w:ilvl w:val="0"/>
          <w:numId w:val="8"/>
        </w:numPr>
        <w:jc w:val="both"/>
        <w:rPr>
          <w:rFonts w:cs="Times New Roman"/>
          <w:szCs w:val="28"/>
        </w:rPr>
      </w:pPr>
      <w:r w:rsidRPr="00B7397F">
        <w:rPr>
          <w:rFonts w:cs="Times New Roman"/>
          <w:szCs w:val="28"/>
        </w:rPr>
        <w:t>в</w:t>
      </w:r>
      <w:r w:rsidR="00285538" w:rsidRPr="00B7397F">
        <w:rPr>
          <w:rFonts w:cs="Times New Roman"/>
          <w:szCs w:val="28"/>
        </w:rPr>
        <w:t xml:space="preserve">ідсутність інформації про генерального директора (керівника), головного бухгалтера </w:t>
      </w:r>
      <w:r w:rsidR="00BE76A9" w:rsidRPr="00B7397F">
        <w:rPr>
          <w:rFonts w:cs="Times New Roman"/>
          <w:szCs w:val="28"/>
        </w:rPr>
        <w:t>Контрагента</w:t>
      </w:r>
      <w:r w:rsidR="00285538" w:rsidRPr="00B7397F">
        <w:rPr>
          <w:rFonts w:cs="Times New Roman"/>
          <w:szCs w:val="28"/>
        </w:rPr>
        <w:t xml:space="preserve"> або іншого керівного співробітника </w:t>
      </w:r>
      <w:r w:rsidR="00BE76A9" w:rsidRPr="00B7397F">
        <w:rPr>
          <w:rFonts w:cs="Times New Roman"/>
          <w:szCs w:val="28"/>
        </w:rPr>
        <w:t>Контрагента</w:t>
      </w:r>
      <w:r w:rsidR="00285538" w:rsidRPr="00B7397F">
        <w:rPr>
          <w:rFonts w:cs="Times New Roman"/>
          <w:szCs w:val="28"/>
        </w:rPr>
        <w:t xml:space="preserve"> у Єдиному державному реєстрі осіб, які вчинили корупційні правопорушення;</w:t>
      </w:r>
    </w:p>
    <w:p w14:paraId="7066DCCF" w14:textId="38C50A5E" w:rsidR="00BE76A9" w:rsidRPr="00B7397F" w:rsidRDefault="00586814" w:rsidP="00EC6A16">
      <w:pPr>
        <w:pStyle w:val="a9"/>
        <w:numPr>
          <w:ilvl w:val="0"/>
          <w:numId w:val="8"/>
        </w:numPr>
        <w:jc w:val="both"/>
        <w:rPr>
          <w:rFonts w:cs="Times New Roman"/>
          <w:szCs w:val="28"/>
        </w:rPr>
      </w:pPr>
      <w:r w:rsidRPr="00B7397F">
        <w:rPr>
          <w:rFonts w:cs="Times New Roman"/>
          <w:szCs w:val="28"/>
        </w:rPr>
        <w:t>н</w:t>
      </w:r>
      <w:r w:rsidR="00285538" w:rsidRPr="00B7397F">
        <w:rPr>
          <w:rFonts w:cs="Times New Roman"/>
          <w:szCs w:val="28"/>
        </w:rPr>
        <w:t xml:space="preserve">аявність у </w:t>
      </w:r>
      <w:r w:rsidR="00BE76A9" w:rsidRPr="00B7397F">
        <w:rPr>
          <w:rFonts w:cs="Times New Roman"/>
          <w:szCs w:val="28"/>
        </w:rPr>
        <w:t>Контрагента</w:t>
      </w:r>
      <w:r w:rsidR="00285538" w:rsidRPr="00B7397F">
        <w:rPr>
          <w:rFonts w:cs="Times New Roman"/>
          <w:szCs w:val="28"/>
        </w:rPr>
        <w:t xml:space="preserve"> Кодексу етики і Антикорупційної політики чи Політики про протидію хабарництву</w:t>
      </w:r>
      <w:r w:rsidRPr="00B7397F">
        <w:rPr>
          <w:rFonts w:cs="Times New Roman"/>
          <w:szCs w:val="28"/>
        </w:rPr>
        <w:t xml:space="preserve"> (їх аналогів)</w:t>
      </w:r>
      <w:r w:rsidR="00285538" w:rsidRPr="00B7397F">
        <w:rPr>
          <w:rFonts w:cs="Times New Roman"/>
          <w:szCs w:val="28"/>
        </w:rPr>
        <w:t>;</w:t>
      </w:r>
    </w:p>
    <w:p w14:paraId="41C44E74" w14:textId="644444C1" w:rsidR="00BE76A9" w:rsidRPr="00B7397F" w:rsidRDefault="00586814" w:rsidP="00EC6A16">
      <w:pPr>
        <w:pStyle w:val="a9"/>
        <w:numPr>
          <w:ilvl w:val="0"/>
          <w:numId w:val="8"/>
        </w:numPr>
        <w:jc w:val="both"/>
        <w:rPr>
          <w:rFonts w:cs="Times New Roman"/>
          <w:szCs w:val="28"/>
        </w:rPr>
      </w:pPr>
      <w:r w:rsidRPr="00B7397F">
        <w:rPr>
          <w:rFonts w:cs="Times New Roman"/>
          <w:szCs w:val="28"/>
        </w:rPr>
        <w:t>н</w:t>
      </w:r>
      <w:r w:rsidR="00285538" w:rsidRPr="00B7397F">
        <w:rPr>
          <w:rFonts w:cs="Times New Roman"/>
          <w:szCs w:val="28"/>
        </w:rPr>
        <w:t xml:space="preserve">аявність у </w:t>
      </w:r>
      <w:r w:rsidR="00BE76A9" w:rsidRPr="00B7397F">
        <w:rPr>
          <w:rFonts w:cs="Times New Roman"/>
          <w:szCs w:val="28"/>
        </w:rPr>
        <w:t>Контрагента</w:t>
      </w:r>
      <w:r w:rsidR="00285538" w:rsidRPr="00B7397F">
        <w:rPr>
          <w:rFonts w:cs="Times New Roman"/>
          <w:szCs w:val="28"/>
        </w:rPr>
        <w:t xml:space="preserve"> політик, що регулюють питання конфлікту інтересів, надання подарунків та представницьких витрат, благодійність і спонсорство, а також політичні внески; </w:t>
      </w:r>
    </w:p>
    <w:p w14:paraId="239F8C48" w14:textId="7596FBF9" w:rsidR="00285538" w:rsidRPr="00B7397F" w:rsidRDefault="00586814" w:rsidP="00EC6A16">
      <w:pPr>
        <w:pStyle w:val="a9"/>
        <w:numPr>
          <w:ilvl w:val="0"/>
          <w:numId w:val="8"/>
        </w:numPr>
        <w:jc w:val="both"/>
        <w:rPr>
          <w:rFonts w:cs="Times New Roman"/>
          <w:szCs w:val="28"/>
        </w:rPr>
      </w:pPr>
      <w:r w:rsidRPr="00B7397F">
        <w:rPr>
          <w:rFonts w:cs="Times New Roman"/>
          <w:szCs w:val="28"/>
        </w:rPr>
        <w:t>в</w:t>
      </w:r>
      <w:r w:rsidR="00285538" w:rsidRPr="00B7397F">
        <w:rPr>
          <w:rFonts w:cs="Times New Roman"/>
          <w:szCs w:val="28"/>
        </w:rPr>
        <w:t xml:space="preserve">ідповідність внутрішніх положень (процедур) </w:t>
      </w:r>
      <w:r w:rsidR="00BE76A9" w:rsidRPr="00B7397F">
        <w:rPr>
          <w:rFonts w:cs="Times New Roman"/>
          <w:szCs w:val="28"/>
        </w:rPr>
        <w:t>Контрагента</w:t>
      </w:r>
      <w:r w:rsidR="00285538" w:rsidRPr="00B7397F">
        <w:rPr>
          <w:rFonts w:cs="Times New Roman"/>
          <w:szCs w:val="28"/>
        </w:rPr>
        <w:t xml:space="preserve"> вимогам українського та іншого застосовного антикорупційного законодавства, в тому числі законодавства, вимог якого </w:t>
      </w:r>
      <w:r w:rsidR="00BE76A9" w:rsidRPr="00B7397F">
        <w:rPr>
          <w:rFonts w:cs="Times New Roman"/>
          <w:szCs w:val="28"/>
        </w:rPr>
        <w:t>Контрагент</w:t>
      </w:r>
      <w:r w:rsidR="00285538" w:rsidRPr="00B7397F">
        <w:rPr>
          <w:rFonts w:cs="Times New Roman"/>
          <w:szCs w:val="28"/>
        </w:rPr>
        <w:t xml:space="preserve"> зобов'язаний дотримуватися як член міжнародної групи компаній, що здійснює свою діяльність в юрисдикціях, які затвердили антикорупційне законодавство з екстериторіальною дією, а також згода </w:t>
      </w:r>
      <w:r w:rsidR="00BE76A9" w:rsidRPr="00B7397F">
        <w:rPr>
          <w:rFonts w:cs="Times New Roman"/>
          <w:szCs w:val="28"/>
        </w:rPr>
        <w:t>Контрагента</w:t>
      </w:r>
      <w:r w:rsidR="00285538" w:rsidRPr="00B7397F">
        <w:rPr>
          <w:rFonts w:cs="Times New Roman"/>
          <w:szCs w:val="28"/>
        </w:rPr>
        <w:t xml:space="preserve"> пройти тренінги (навчання) для ознайомлення з антикорупційними вимогами </w:t>
      </w:r>
      <w:r w:rsidR="00242FDB" w:rsidRPr="00B7397F">
        <w:rPr>
          <w:rFonts w:cs="Times New Roman"/>
          <w:szCs w:val="28"/>
        </w:rPr>
        <w:t>Товариства</w:t>
      </w:r>
      <w:r w:rsidR="00285538" w:rsidRPr="00B7397F">
        <w:rPr>
          <w:rFonts w:cs="Times New Roman"/>
          <w:szCs w:val="28"/>
        </w:rPr>
        <w:t xml:space="preserve"> та виконувати ці вимоги</w:t>
      </w:r>
      <w:r w:rsidR="009B19F6" w:rsidRPr="00B7397F">
        <w:rPr>
          <w:rFonts w:cs="Times New Roman"/>
          <w:szCs w:val="28"/>
        </w:rPr>
        <w:t>;</w:t>
      </w:r>
    </w:p>
    <w:p w14:paraId="2E44F66D" w14:textId="27592217" w:rsidR="00BE76A9" w:rsidRPr="00B7397F" w:rsidRDefault="00586814" w:rsidP="00EC6A16">
      <w:pPr>
        <w:pStyle w:val="a9"/>
        <w:numPr>
          <w:ilvl w:val="0"/>
          <w:numId w:val="8"/>
        </w:numPr>
        <w:jc w:val="both"/>
        <w:rPr>
          <w:rFonts w:cs="Times New Roman"/>
          <w:szCs w:val="28"/>
        </w:rPr>
      </w:pPr>
      <w:r w:rsidRPr="00B7397F">
        <w:rPr>
          <w:rFonts w:cs="Times New Roman"/>
          <w:szCs w:val="28"/>
        </w:rPr>
        <w:t>н</w:t>
      </w:r>
      <w:r w:rsidR="00285538" w:rsidRPr="00B7397F">
        <w:rPr>
          <w:rFonts w:cs="Times New Roman"/>
          <w:szCs w:val="28"/>
        </w:rPr>
        <w:t xml:space="preserve">аявність у </w:t>
      </w:r>
      <w:r w:rsidR="00BE76A9" w:rsidRPr="00B7397F">
        <w:rPr>
          <w:rFonts w:cs="Times New Roman"/>
          <w:szCs w:val="28"/>
        </w:rPr>
        <w:t>Контрагента</w:t>
      </w:r>
      <w:r w:rsidR="00285538" w:rsidRPr="00B7397F">
        <w:rPr>
          <w:rFonts w:cs="Times New Roman"/>
          <w:szCs w:val="28"/>
        </w:rPr>
        <w:t xml:space="preserve"> безпечних і доступних каналів, по яких співробітники, ділові партнери та інші зацікавлені особи можуть повідомляти про факти корупції, не побоюючись негативних наслідків; </w:t>
      </w:r>
    </w:p>
    <w:p w14:paraId="730EDA62" w14:textId="6C469EDE" w:rsidR="00BE76A9" w:rsidRPr="00B7397F" w:rsidRDefault="00586814" w:rsidP="00EC6A16">
      <w:pPr>
        <w:pStyle w:val="a9"/>
        <w:numPr>
          <w:ilvl w:val="0"/>
          <w:numId w:val="8"/>
        </w:numPr>
        <w:jc w:val="both"/>
        <w:rPr>
          <w:rFonts w:cs="Times New Roman"/>
          <w:szCs w:val="28"/>
        </w:rPr>
      </w:pPr>
      <w:r w:rsidRPr="00B7397F">
        <w:rPr>
          <w:rFonts w:cs="Times New Roman"/>
          <w:szCs w:val="28"/>
        </w:rPr>
        <w:t>н</w:t>
      </w:r>
      <w:r w:rsidR="00285538" w:rsidRPr="00B7397F">
        <w:rPr>
          <w:rFonts w:cs="Times New Roman"/>
          <w:szCs w:val="28"/>
        </w:rPr>
        <w:t xml:space="preserve">аявність у </w:t>
      </w:r>
      <w:r w:rsidR="00BE76A9" w:rsidRPr="00B7397F">
        <w:rPr>
          <w:rFonts w:cs="Times New Roman"/>
          <w:szCs w:val="28"/>
        </w:rPr>
        <w:t>Контрагента</w:t>
      </w:r>
      <w:r w:rsidR="00285538" w:rsidRPr="00B7397F">
        <w:rPr>
          <w:rFonts w:cs="Times New Roman"/>
          <w:szCs w:val="28"/>
        </w:rPr>
        <w:t xml:space="preserve"> механізму контролю дотримання антикорупційних процедур; </w:t>
      </w:r>
    </w:p>
    <w:p w14:paraId="0F309755" w14:textId="10D92416" w:rsidR="00BE76A9" w:rsidRPr="00B7397F" w:rsidRDefault="008E2564" w:rsidP="00EC6A16">
      <w:pPr>
        <w:pStyle w:val="a9"/>
        <w:numPr>
          <w:ilvl w:val="0"/>
          <w:numId w:val="8"/>
        </w:numPr>
        <w:jc w:val="both"/>
        <w:rPr>
          <w:rFonts w:cs="Times New Roman"/>
          <w:szCs w:val="28"/>
        </w:rPr>
      </w:pPr>
      <w:r w:rsidRPr="00B7397F">
        <w:rPr>
          <w:rFonts w:cs="Times New Roman"/>
          <w:szCs w:val="28"/>
        </w:rPr>
        <w:t>н</w:t>
      </w:r>
      <w:r w:rsidR="00285538" w:rsidRPr="00B7397F">
        <w:rPr>
          <w:rFonts w:cs="Times New Roman"/>
          <w:szCs w:val="28"/>
        </w:rPr>
        <w:t xml:space="preserve">аявність у </w:t>
      </w:r>
      <w:r w:rsidR="00BE76A9" w:rsidRPr="00B7397F">
        <w:rPr>
          <w:rFonts w:cs="Times New Roman"/>
          <w:szCs w:val="28"/>
        </w:rPr>
        <w:t>Контрагента</w:t>
      </w:r>
      <w:r w:rsidR="00285538" w:rsidRPr="00B7397F">
        <w:rPr>
          <w:rFonts w:cs="Times New Roman"/>
          <w:szCs w:val="28"/>
        </w:rPr>
        <w:t xml:space="preserve"> посадової особи, відповідальної за дотримання антикорупційного законодавства в організації</w:t>
      </w:r>
      <w:r w:rsidR="00097098" w:rsidRPr="00B7397F">
        <w:rPr>
          <w:rFonts w:cs="Times New Roman"/>
          <w:szCs w:val="28"/>
        </w:rPr>
        <w:t>.</w:t>
      </w:r>
    </w:p>
    <w:p w14:paraId="029EA75B" w14:textId="7049B32B" w:rsidR="00285538" w:rsidRPr="00B7397F" w:rsidRDefault="00023874" w:rsidP="00EC6A16">
      <w:pPr>
        <w:spacing w:after="0"/>
        <w:jc w:val="both"/>
        <w:rPr>
          <w:rFonts w:cs="Times New Roman"/>
          <w:b/>
          <w:szCs w:val="28"/>
        </w:rPr>
      </w:pPr>
      <w:r w:rsidRPr="00B7397F">
        <w:rPr>
          <w:rFonts w:cs="Times New Roman"/>
          <w:b/>
          <w:szCs w:val="28"/>
        </w:rPr>
        <w:t xml:space="preserve">2.8. </w:t>
      </w:r>
      <w:r w:rsidR="00285538" w:rsidRPr="00B7397F">
        <w:rPr>
          <w:rFonts w:cs="Times New Roman"/>
          <w:b/>
          <w:szCs w:val="28"/>
        </w:rPr>
        <w:t xml:space="preserve">Порядок </w:t>
      </w:r>
      <w:r w:rsidR="00594942" w:rsidRPr="00B7397F">
        <w:rPr>
          <w:rFonts w:cs="Times New Roman"/>
          <w:b/>
          <w:szCs w:val="28"/>
        </w:rPr>
        <w:t>прийняття рішення за результатами проведення Комплексної перевірки.</w:t>
      </w:r>
    </w:p>
    <w:p w14:paraId="2B2576D6" w14:textId="00D1306F" w:rsidR="006D0AED" w:rsidRPr="00B7397F" w:rsidRDefault="00594942" w:rsidP="00EC6A16">
      <w:pPr>
        <w:spacing w:after="0"/>
        <w:jc w:val="both"/>
        <w:rPr>
          <w:rFonts w:cs="Times New Roman"/>
          <w:szCs w:val="28"/>
        </w:rPr>
      </w:pPr>
      <w:r w:rsidRPr="00B7397F">
        <w:rPr>
          <w:rFonts w:cs="Times New Roman"/>
          <w:szCs w:val="28"/>
        </w:rPr>
        <w:t xml:space="preserve">2.8.1. За результатами проведення Комплексної перевірки </w:t>
      </w:r>
      <w:r w:rsidR="00692E32" w:rsidRPr="00B7397F">
        <w:rPr>
          <w:rFonts w:cs="Times New Roman"/>
          <w:szCs w:val="28"/>
        </w:rPr>
        <w:t xml:space="preserve">комісія Товариства </w:t>
      </w:r>
      <w:r w:rsidRPr="00B7397F">
        <w:rPr>
          <w:rFonts w:cs="Times New Roman"/>
          <w:szCs w:val="28"/>
        </w:rPr>
        <w:t>приймає рішення про:</w:t>
      </w:r>
    </w:p>
    <w:p w14:paraId="2E163287" w14:textId="35277C49" w:rsidR="00594942" w:rsidRPr="00B7397F" w:rsidRDefault="00594942" w:rsidP="001E6E2B">
      <w:pPr>
        <w:pStyle w:val="a9"/>
        <w:numPr>
          <w:ilvl w:val="0"/>
          <w:numId w:val="14"/>
        </w:numPr>
        <w:jc w:val="both"/>
        <w:rPr>
          <w:rFonts w:cs="Times New Roman"/>
          <w:szCs w:val="28"/>
        </w:rPr>
      </w:pPr>
      <w:r w:rsidRPr="00B7397F">
        <w:rPr>
          <w:rFonts w:cs="Times New Roman"/>
          <w:szCs w:val="28"/>
        </w:rPr>
        <w:t>відповідність потенційного Контрагента критеріям Комплексної перевірки</w:t>
      </w:r>
      <w:r w:rsidR="00097098" w:rsidRPr="00B7397F">
        <w:rPr>
          <w:rFonts w:cs="Times New Roman"/>
          <w:szCs w:val="28"/>
        </w:rPr>
        <w:t>;</w:t>
      </w:r>
    </w:p>
    <w:p w14:paraId="41D55AAD" w14:textId="69E8EEEE" w:rsidR="00594942" w:rsidRPr="00B7397F" w:rsidRDefault="00594942" w:rsidP="001E6E2B">
      <w:pPr>
        <w:pStyle w:val="a9"/>
        <w:numPr>
          <w:ilvl w:val="0"/>
          <w:numId w:val="14"/>
        </w:numPr>
        <w:jc w:val="both"/>
        <w:rPr>
          <w:rFonts w:cs="Times New Roman"/>
          <w:szCs w:val="28"/>
        </w:rPr>
      </w:pPr>
      <w:r w:rsidRPr="00B7397F">
        <w:rPr>
          <w:rFonts w:cs="Times New Roman"/>
          <w:szCs w:val="28"/>
        </w:rPr>
        <w:t>невідповідність потенційного Контрагента критеріям Комплексної перевірки.</w:t>
      </w:r>
    </w:p>
    <w:p w14:paraId="31FDF3B8" w14:textId="5CAD146A" w:rsidR="00692E32" w:rsidRPr="00B7397F" w:rsidRDefault="00692E32" w:rsidP="00EC6A16">
      <w:pPr>
        <w:spacing w:after="0"/>
        <w:jc w:val="both"/>
        <w:rPr>
          <w:rFonts w:cs="Times New Roman"/>
          <w:szCs w:val="28"/>
        </w:rPr>
      </w:pPr>
      <w:r w:rsidRPr="00B7397F">
        <w:rPr>
          <w:rFonts w:cs="Times New Roman"/>
          <w:szCs w:val="28"/>
        </w:rPr>
        <w:t>2.8.2. Рішення комісії Товариства подається на затвердження директору Товариства у порядку, визначеному цим положенням та наказом директора Товариства.</w:t>
      </w:r>
    </w:p>
    <w:p w14:paraId="0C0AF3DD" w14:textId="01BEBEE8" w:rsidR="006D0AED" w:rsidRPr="00B7397F" w:rsidRDefault="00594942" w:rsidP="00EC6A16">
      <w:pPr>
        <w:spacing w:after="0"/>
        <w:jc w:val="both"/>
        <w:rPr>
          <w:rFonts w:cs="Times New Roman"/>
          <w:szCs w:val="28"/>
        </w:rPr>
      </w:pPr>
      <w:r w:rsidRPr="00B7397F">
        <w:rPr>
          <w:rFonts w:cs="Times New Roman"/>
          <w:szCs w:val="28"/>
        </w:rPr>
        <w:t>2.8.</w:t>
      </w:r>
      <w:r w:rsidR="00692E32" w:rsidRPr="00B7397F">
        <w:rPr>
          <w:rFonts w:cs="Times New Roman"/>
          <w:szCs w:val="28"/>
        </w:rPr>
        <w:t>3</w:t>
      </w:r>
      <w:r w:rsidRPr="00B7397F">
        <w:rPr>
          <w:rFonts w:cs="Times New Roman"/>
          <w:szCs w:val="28"/>
        </w:rPr>
        <w:t>. Товариство має право відмовити потенційному Контрагенту у встановленні ділових відносин (припинити існуючі ділові відносини) у наступних випадках:</w:t>
      </w:r>
    </w:p>
    <w:p w14:paraId="34BD8461" w14:textId="4CA5BB06" w:rsidR="00594942" w:rsidRPr="00B7397F" w:rsidRDefault="00594942" w:rsidP="001E6E2B">
      <w:pPr>
        <w:pStyle w:val="a9"/>
        <w:numPr>
          <w:ilvl w:val="0"/>
          <w:numId w:val="15"/>
        </w:numPr>
        <w:jc w:val="both"/>
        <w:rPr>
          <w:rFonts w:cs="Times New Roman"/>
          <w:szCs w:val="28"/>
        </w:rPr>
      </w:pPr>
      <w:r w:rsidRPr="00B7397F">
        <w:rPr>
          <w:rFonts w:cs="Times New Roman"/>
          <w:szCs w:val="28"/>
        </w:rPr>
        <w:t xml:space="preserve">порушення потенційним Контрагентом вимог щодо направлення </w:t>
      </w:r>
      <w:r w:rsidR="00FB2D2E" w:rsidRPr="00B7397F">
        <w:rPr>
          <w:rFonts w:cs="Times New Roman"/>
          <w:szCs w:val="28"/>
        </w:rPr>
        <w:t>Повідомлення про співпрацю</w:t>
      </w:r>
      <w:r w:rsidRPr="00B7397F">
        <w:rPr>
          <w:rFonts w:cs="Times New Roman"/>
          <w:szCs w:val="28"/>
        </w:rPr>
        <w:t>, визначених цим Положенням;</w:t>
      </w:r>
    </w:p>
    <w:p w14:paraId="693FF9D5" w14:textId="22467555" w:rsidR="00594942" w:rsidRPr="00B7397F" w:rsidRDefault="00594942" w:rsidP="001E6E2B">
      <w:pPr>
        <w:pStyle w:val="a9"/>
        <w:numPr>
          <w:ilvl w:val="0"/>
          <w:numId w:val="15"/>
        </w:numPr>
        <w:jc w:val="both"/>
        <w:rPr>
          <w:rFonts w:cs="Times New Roman"/>
          <w:szCs w:val="28"/>
        </w:rPr>
      </w:pPr>
      <w:r w:rsidRPr="00B7397F">
        <w:rPr>
          <w:rFonts w:cs="Times New Roman"/>
          <w:szCs w:val="28"/>
        </w:rPr>
        <w:t>ненадання або несвоєчасне надання потенційним Контрагентом документів та відомостей, передбачених цих Положенням;</w:t>
      </w:r>
    </w:p>
    <w:p w14:paraId="10DC0E52" w14:textId="632A6E45" w:rsidR="00594942" w:rsidRPr="00B7397F" w:rsidRDefault="00594942" w:rsidP="001E6E2B">
      <w:pPr>
        <w:pStyle w:val="a9"/>
        <w:numPr>
          <w:ilvl w:val="0"/>
          <w:numId w:val="15"/>
        </w:numPr>
        <w:jc w:val="both"/>
        <w:rPr>
          <w:rFonts w:cs="Times New Roman"/>
          <w:szCs w:val="28"/>
        </w:rPr>
      </w:pPr>
      <w:r w:rsidRPr="00B7397F">
        <w:rPr>
          <w:rFonts w:cs="Times New Roman"/>
          <w:szCs w:val="28"/>
        </w:rPr>
        <w:t>ненадання або несвоєчасне надання потенційним Контрагентом документів та відомостей на вимогу Товариства;</w:t>
      </w:r>
    </w:p>
    <w:p w14:paraId="25BDFE65" w14:textId="1EABE82E" w:rsidR="00594942" w:rsidRPr="00B7397F" w:rsidRDefault="00594942" w:rsidP="001E6E2B">
      <w:pPr>
        <w:pStyle w:val="a9"/>
        <w:numPr>
          <w:ilvl w:val="0"/>
          <w:numId w:val="15"/>
        </w:numPr>
        <w:jc w:val="both"/>
        <w:rPr>
          <w:rFonts w:cs="Times New Roman"/>
          <w:szCs w:val="28"/>
        </w:rPr>
      </w:pPr>
      <w:r w:rsidRPr="00B7397F">
        <w:rPr>
          <w:rFonts w:cs="Times New Roman"/>
          <w:szCs w:val="28"/>
        </w:rPr>
        <w:t>встановлення Товариством факту надання потенційним Контрагентом недостовірної інформації (неправильну, або оманливу, або неповну), яка добровільно не виправляється Контрагентом за власною ініціативою або за запитом Товариства;</w:t>
      </w:r>
    </w:p>
    <w:p w14:paraId="4EC0428F" w14:textId="756790F4" w:rsidR="00594942" w:rsidRPr="00B7397F" w:rsidRDefault="00594942" w:rsidP="001E6E2B">
      <w:pPr>
        <w:pStyle w:val="a9"/>
        <w:numPr>
          <w:ilvl w:val="0"/>
          <w:numId w:val="15"/>
        </w:numPr>
        <w:rPr>
          <w:rFonts w:cs="Times New Roman"/>
          <w:szCs w:val="28"/>
        </w:rPr>
      </w:pPr>
      <w:r w:rsidRPr="00B7397F">
        <w:rPr>
          <w:rFonts w:cs="Times New Roman"/>
          <w:szCs w:val="28"/>
        </w:rPr>
        <w:t>встановлення Товариством невідповідності потенційного Контрагента критеріям Комплексної перевірки.</w:t>
      </w:r>
    </w:p>
    <w:p w14:paraId="790C7B6B" w14:textId="7BE45896" w:rsidR="00724E9F" w:rsidRPr="00B7397F" w:rsidRDefault="00594942" w:rsidP="00EC6A16">
      <w:pPr>
        <w:jc w:val="both"/>
        <w:rPr>
          <w:rFonts w:cs="Times New Roman"/>
          <w:szCs w:val="28"/>
        </w:rPr>
      </w:pPr>
      <w:r w:rsidRPr="00B7397F">
        <w:rPr>
          <w:rFonts w:cs="Times New Roman"/>
          <w:szCs w:val="28"/>
        </w:rPr>
        <w:t>2.8.</w:t>
      </w:r>
      <w:r w:rsidR="00692E32" w:rsidRPr="00B7397F">
        <w:rPr>
          <w:rFonts w:cs="Times New Roman"/>
          <w:szCs w:val="28"/>
        </w:rPr>
        <w:t>4</w:t>
      </w:r>
      <w:r w:rsidRPr="00B7397F">
        <w:rPr>
          <w:rFonts w:cs="Times New Roman"/>
          <w:szCs w:val="28"/>
        </w:rPr>
        <w:t xml:space="preserve">. Товариство повідомляє потенційного Контрагента про прийняття рішення про відповідність/невідповідність критеріям Комплексної перевірки та/або про відмову у встановленні ділових відносин (припинення існуючих ділових відносин) протягом 1 (одного) робочого дня з моменту прийняття відповідного рішення. </w:t>
      </w:r>
    </w:p>
    <w:p w14:paraId="74CF3F3B" w14:textId="3B938900" w:rsidR="00594942" w:rsidRPr="00B7397F" w:rsidRDefault="00594942" w:rsidP="00EC6A16">
      <w:pPr>
        <w:jc w:val="both"/>
        <w:rPr>
          <w:rFonts w:cs="Times New Roman"/>
          <w:szCs w:val="28"/>
        </w:rPr>
      </w:pPr>
      <w:r w:rsidRPr="00B7397F">
        <w:rPr>
          <w:rFonts w:cs="Times New Roman"/>
          <w:szCs w:val="28"/>
        </w:rPr>
        <w:t>2.8.</w:t>
      </w:r>
      <w:r w:rsidR="00692E32" w:rsidRPr="00B7397F">
        <w:rPr>
          <w:rFonts w:cs="Times New Roman"/>
          <w:szCs w:val="28"/>
        </w:rPr>
        <w:t>5</w:t>
      </w:r>
      <w:r w:rsidRPr="00B7397F">
        <w:rPr>
          <w:rFonts w:cs="Times New Roman"/>
          <w:szCs w:val="28"/>
        </w:rPr>
        <w:t>. Строк чинності рішення Товариства за результатами проведення Комплексної перевірки становить 1 (один) календарний рік з моменту його прийняття.</w:t>
      </w:r>
    </w:p>
    <w:p w14:paraId="25DE18B6" w14:textId="426B16E0" w:rsidR="006D0AED" w:rsidRPr="00B7397F" w:rsidRDefault="00594942" w:rsidP="00EC6A16">
      <w:pPr>
        <w:jc w:val="both"/>
        <w:rPr>
          <w:rFonts w:cs="Times New Roman"/>
          <w:szCs w:val="28"/>
        </w:rPr>
      </w:pPr>
      <w:r w:rsidRPr="00B7397F">
        <w:rPr>
          <w:rFonts w:cs="Times New Roman"/>
          <w:szCs w:val="28"/>
        </w:rPr>
        <w:t>2.8.</w:t>
      </w:r>
      <w:r w:rsidR="00692E32" w:rsidRPr="00B7397F">
        <w:rPr>
          <w:rFonts w:cs="Times New Roman"/>
          <w:szCs w:val="28"/>
        </w:rPr>
        <w:t>6</w:t>
      </w:r>
      <w:r w:rsidRPr="00B7397F">
        <w:rPr>
          <w:rFonts w:cs="Times New Roman"/>
          <w:szCs w:val="28"/>
        </w:rPr>
        <w:t xml:space="preserve">. Відповідне рішення Товариства за результатами проведення Комплексної перевірки може </w:t>
      </w:r>
      <w:r w:rsidR="007822CF" w:rsidRPr="00B7397F">
        <w:rPr>
          <w:rFonts w:cs="Times New Roman"/>
          <w:szCs w:val="28"/>
        </w:rPr>
        <w:t xml:space="preserve">бути оскаржене протягом 1 (одного) місяця з моменту його винесення шляхом подання </w:t>
      </w:r>
      <w:r w:rsidRPr="00B7397F">
        <w:rPr>
          <w:rFonts w:cs="Times New Roman"/>
          <w:szCs w:val="28"/>
        </w:rPr>
        <w:t>обґрунтованої</w:t>
      </w:r>
      <w:r w:rsidR="007822CF" w:rsidRPr="00B7397F">
        <w:rPr>
          <w:rFonts w:cs="Times New Roman"/>
          <w:szCs w:val="28"/>
        </w:rPr>
        <w:t xml:space="preserve"> скарги </w:t>
      </w:r>
      <w:r w:rsidR="00F959CE" w:rsidRPr="00B7397F">
        <w:rPr>
          <w:rFonts w:cs="Times New Roman"/>
          <w:szCs w:val="28"/>
        </w:rPr>
        <w:t>до</w:t>
      </w:r>
      <w:r w:rsidR="007822CF" w:rsidRPr="00B7397F">
        <w:rPr>
          <w:rFonts w:cs="Times New Roman"/>
          <w:szCs w:val="28"/>
        </w:rPr>
        <w:t xml:space="preserve"> </w:t>
      </w:r>
      <w:r w:rsidR="00724E9F" w:rsidRPr="00B7397F">
        <w:rPr>
          <w:rFonts w:cs="Times New Roman"/>
          <w:szCs w:val="28"/>
        </w:rPr>
        <w:t>Товариства</w:t>
      </w:r>
      <w:r w:rsidR="007822CF" w:rsidRPr="00B7397F">
        <w:rPr>
          <w:rFonts w:cs="Times New Roman"/>
          <w:szCs w:val="28"/>
        </w:rPr>
        <w:t xml:space="preserve">. </w:t>
      </w:r>
    </w:p>
    <w:p w14:paraId="5A9EFD82" w14:textId="5773ED12" w:rsidR="00594942" w:rsidRPr="00B7397F" w:rsidRDefault="00594942" w:rsidP="00EC6A16">
      <w:pPr>
        <w:jc w:val="both"/>
        <w:rPr>
          <w:rFonts w:cs="Times New Roman"/>
          <w:szCs w:val="28"/>
        </w:rPr>
      </w:pPr>
      <w:r w:rsidRPr="00B7397F">
        <w:rPr>
          <w:rFonts w:cs="Times New Roman"/>
          <w:szCs w:val="28"/>
        </w:rPr>
        <w:t>2.8.</w:t>
      </w:r>
      <w:r w:rsidR="00692E32" w:rsidRPr="00B7397F">
        <w:rPr>
          <w:rFonts w:cs="Times New Roman"/>
          <w:szCs w:val="28"/>
        </w:rPr>
        <w:t>7</w:t>
      </w:r>
      <w:r w:rsidRPr="00B7397F">
        <w:rPr>
          <w:rFonts w:cs="Times New Roman"/>
          <w:szCs w:val="28"/>
        </w:rPr>
        <w:t>.</w:t>
      </w:r>
      <w:r w:rsidR="001235B8" w:rsidRPr="00B7397F">
        <w:rPr>
          <w:rFonts w:cs="Times New Roman"/>
          <w:szCs w:val="28"/>
        </w:rPr>
        <w:t xml:space="preserve"> </w:t>
      </w:r>
      <w:r w:rsidRPr="00B7397F">
        <w:rPr>
          <w:rFonts w:cs="Times New Roman"/>
          <w:szCs w:val="28"/>
        </w:rPr>
        <w:t>У разі припинення існуючих ділових відносин з Контрагентом Товариство має право припинити відпуск продукції або ініціювати розірвання/односторонню відмову від укладених договорів у разі встановлення невідповідності Контрагента критеріям Комплексної перевірки та/або встановлення невідповідності положень укладеного з Контрагентом договору вимогам, визначеним у цьому Положенні.</w:t>
      </w:r>
    </w:p>
    <w:p w14:paraId="55309A68" w14:textId="6DB13834" w:rsidR="001235B8" w:rsidRPr="00B7397F" w:rsidRDefault="001235B8" w:rsidP="00EC6A16">
      <w:pPr>
        <w:jc w:val="both"/>
        <w:rPr>
          <w:rFonts w:cs="Times New Roman"/>
          <w:b/>
          <w:szCs w:val="28"/>
        </w:rPr>
      </w:pPr>
      <w:r w:rsidRPr="00B7397F">
        <w:rPr>
          <w:rFonts w:cs="Times New Roman"/>
          <w:b/>
          <w:szCs w:val="28"/>
        </w:rPr>
        <w:t>2.9. Направлення комерційних умов та уклад</w:t>
      </w:r>
      <w:r w:rsidR="0054499D" w:rsidRPr="00B7397F">
        <w:rPr>
          <w:rFonts w:cs="Times New Roman"/>
          <w:b/>
          <w:szCs w:val="28"/>
        </w:rPr>
        <w:t>е</w:t>
      </w:r>
      <w:r w:rsidRPr="00B7397F">
        <w:rPr>
          <w:rFonts w:cs="Times New Roman"/>
          <w:b/>
          <w:szCs w:val="28"/>
        </w:rPr>
        <w:t>ння договору поставки.</w:t>
      </w:r>
    </w:p>
    <w:p w14:paraId="5982CEC6" w14:textId="034C7B67" w:rsidR="001235B8" w:rsidRPr="00B7397F" w:rsidRDefault="001235B8" w:rsidP="00EC6A16">
      <w:pPr>
        <w:jc w:val="both"/>
        <w:rPr>
          <w:rFonts w:cs="Times New Roman"/>
          <w:szCs w:val="28"/>
        </w:rPr>
      </w:pPr>
      <w:r w:rsidRPr="00B7397F">
        <w:rPr>
          <w:rFonts w:cs="Times New Roman"/>
          <w:szCs w:val="28"/>
        </w:rPr>
        <w:t>2.9.1. У разі прийняття рішення про відповідність потенційного Контрагента критеріям Комплексної перевірки Товариство протягом 2 (двох) робочих днів направляє потенційному Контрагенту актуальні комерційні умови та проект договору поставки з додатками. Комерційні умови Товариства становлять комерційну таємницю Товариства та не підлягають оприлюдненню.</w:t>
      </w:r>
    </w:p>
    <w:p w14:paraId="0A437519" w14:textId="03CD68C1" w:rsidR="001235B8" w:rsidRPr="00B7397F" w:rsidRDefault="001235B8" w:rsidP="00EC6A16">
      <w:pPr>
        <w:jc w:val="both"/>
        <w:rPr>
          <w:rFonts w:cs="Times New Roman"/>
          <w:szCs w:val="28"/>
        </w:rPr>
      </w:pPr>
      <w:r w:rsidRPr="00B7397F">
        <w:rPr>
          <w:rFonts w:cs="Times New Roman"/>
          <w:szCs w:val="28"/>
        </w:rPr>
        <w:t xml:space="preserve">2.9.2. Потенційний Контрагент зобов’язаний погодити відповідні комерційні умови та проект договору поставки протягом </w:t>
      </w:r>
      <w:r w:rsidR="00B67F52" w:rsidRPr="00B7397F">
        <w:rPr>
          <w:rFonts w:cs="Times New Roman"/>
          <w:szCs w:val="28"/>
        </w:rPr>
        <w:t>2</w:t>
      </w:r>
      <w:r w:rsidRPr="00B7397F">
        <w:rPr>
          <w:rFonts w:cs="Times New Roman"/>
          <w:szCs w:val="28"/>
        </w:rPr>
        <w:t xml:space="preserve"> (</w:t>
      </w:r>
      <w:r w:rsidR="00B67F52" w:rsidRPr="00B7397F">
        <w:rPr>
          <w:rFonts w:cs="Times New Roman"/>
          <w:szCs w:val="28"/>
        </w:rPr>
        <w:t>двох</w:t>
      </w:r>
      <w:r w:rsidRPr="00B7397F">
        <w:rPr>
          <w:rFonts w:cs="Times New Roman"/>
          <w:szCs w:val="28"/>
        </w:rPr>
        <w:t xml:space="preserve">) робочих днів з дня їх отримання шляхом направлення листа відповідного змісту на адресу Товариства у спосіб, визначений цим Положенням. </w:t>
      </w:r>
    </w:p>
    <w:p w14:paraId="58EFFA86" w14:textId="0943A639" w:rsidR="001235B8" w:rsidRPr="00B7397F" w:rsidRDefault="001235B8" w:rsidP="00EC6A16">
      <w:pPr>
        <w:jc w:val="both"/>
        <w:rPr>
          <w:rFonts w:cs="Times New Roman"/>
          <w:szCs w:val="28"/>
        </w:rPr>
      </w:pPr>
      <w:r w:rsidRPr="00B7397F">
        <w:rPr>
          <w:rFonts w:cs="Times New Roman"/>
          <w:szCs w:val="28"/>
        </w:rPr>
        <w:t>2.9.3. У разі непогодження/несвоєчасного погодження комерційних умов та проекту договору поставки Товариство залишає за собою право відмовити потенційному Контрагенту у подальшій співпраці та припинити ділові відносини.</w:t>
      </w:r>
    </w:p>
    <w:p w14:paraId="68F58881" w14:textId="394001C2" w:rsidR="001235B8" w:rsidRPr="00B7397F" w:rsidRDefault="001235B8" w:rsidP="00EC6A16">
      <w:pPr>
        <w:jc w:val="both"/>
        <w:rPr>
          <w:rFonts w:cs="Times New Roman"/>
          <w:szCs w:val="28"/>
        </w:rPr>
      </w:pPr>
      <w:r w:rsidRPr="00B7397F">
        <w:rPr>
          <w:rFonts w:cs="Times New Roman"/>
          <w:szCs w:val="28"/>
        </w:rPr>
        <w:t>2.9.4. Максимальна кількість Контрагентів, з якими Товариство має можливість одночасно здійснювати співпрацю, визначається Товариством з урахуванням адміністративного та фінансового навантаження.</w:t>
      </w:r>
    </w:p>
    <w:p w14:paraId="05AEDCC4" w14:textId="2464665B" w:rsidR="00806216" w:rsidRPr="00B7397F" w:rsidRDefault="00806216" w:rsidP="00EC6A16">
      <w:pPr>
        <w:jc w:val="both"/>
        <w:rPr>
          <w:rFonts w:cs="Times New Roman"/>
          <w:b/>
          <w:szCs w:val="28"/>
        </w:rPr>
      </w:pPr>
      <w:r w:rsidRPr="00B7397F">
        <w:rPr>
          <w:rFonts w:cs="Times New Roman"/>
          <w:b/>
          <w:szCs w:val="28"/>
        </w:rPr>
        <w:t>2.</w:t>
      </w:r>
      <w:r w:rsidR="001235B8" w:rsidRPr="00B7397F">
        <w:rPr>
          <w:rFonts w:cs="Times New Roman"/>
          <w:b/>
          <w:szCs w:val="28"/>
        </w:rPr>
        <w:t>10</w:t>
      </w:r>
      <w:r w:rsidRPr="00B7397F">
        <w:rPr>
          <w:rFonts w:cs="Times New Roman"/>
          <w:b/>
          <w:szCs w:val="28"/>
        </w:rPr>
        <w:t>. Проведення аудиту системи якості потенційного Контрагента</w:t>
      </w:r>
    </w:p>
    <w:p w14:paraId="0ED5E6C1" w14:textId="721C88FD" w:rsidR="008E2564" w:rsidRPr="00B7397F" w:rsidRDefault="001235B8" w:rsidP="00EC6A16">
      <w:pPr>
        <w:spacing w:after="0"/>
        <w:jc w:val="both"/>
        <w:rPr>
          <w:rFonts w:cs="Times New Roman"/>
          <w:szCs w:val="28"/>
        </w:rPr>
      </w:pPr>
      <w:r w:rsidRPr="00B7397F">
        <w:rPr>
          <w:rFonts w:cs="Times New Roman"/>
          <w:szCs w:val="28"/>
        </w:rPr>
        <w:t xml:space="preserve">2.10.1. У разі погодження потенційним Контрагентом комерційних умов Товариства та проекту договору поставки Товариство </w:t>
      </w:r>
      <w:r w:rsidR="008E2564" w:rsidRPr="00B7397F">
        <w:rPr>
          <w:rFonts w:cs="Times New Roman"/>
          <w:szCs w:val="28"/>
        </w:rPr>
        <w:t>здійснює аудит системи якості потенційного Контрагента на дотримання вимог належної дистриб’юторської практики (GDP) та чинного законодавства України. Аудит включає перевірку:</w:t>
      </w:r>
    </w:p>
    <w:p w14:paraId="3F0238AE" w14:textId="77777777" w:rsidR="008E2564" w:rsidRPr="00B7397F" w:rsidRDefault="008E2564" w:rsidP="001E6E2B">
      <w:pPr>
        <w:pStyle w:val="a9"/>
        <w:numPr>
          <w:ilvl w:val="1"/>
          <w:numId w:val="19"/>
        </w:numPr>
        <w:jc w:val="both"/>
        <w:rPr>
          <w:rFonts w:cs="Times New Roman"/>
          <w:szCs w:val="28"/>
        </w:rPr>
      </w:pPr>
      <w:r w:rsidRPr="00B7397F">
        <w:rPr>
          <w:rFonts w:cs="Times New Roman"/>
          <w:szCs w:val="28"/>
        </w:rPr>
        <w:t>належних умов приймання Товарів;</w:t>
      </w:r>
    </w:p>
    <w:p w14:paraId="53453863" w14:textId="77777777" w:rsidR="008E2564" w:rsidRPr="00B7397F" w:rsidRDefault="008E2564" w:rsidP="001E6E2B">
      <w:pPr>
        <w:pStyle w:val="a9"/>
        <w:numPr>
          <w:ilvl w:val="1"/>
          <w:numId w:val="19"/>
        </w:numPr>
        <w:jc w:val="both"/>
        <w:rPr>
          <w:rFonts w:cs="Times New Roman"/>
          <w:szCs w:val="28"/>
        </w:rPr>
      </w:pPr>
      <w:r w:rsidRPr="00B7397F">
        <w:rPr>
          <w:rFonts w:cs="Times New Roman"/>
          <w:szCs w:val="28"/>
        </w:rPr>
        <w:t>належних умов зберігання та ведення моніторингу умов зберігання;</w:t>
      </w:r>
    </w:p>
    <w:p w14:paraId="21910B41" w14:textId="77777777" w:rsidR="008E2564" w:rsidRPr="00B7397F" w:rsidRDefault="008E2564" w:rsidP="001E6E2B">
      <w:pPr>
        <w:pStyle w:val="a9"/>
        <w:numPr>
          <w:ilvl w:val="1"/>
          <w:numId w:val="19"/>
        </w:numPr>
        <w:jc w:val="both"/>
        <w:rPr>
          <w:rFonts w:cs="Times New Roman"/>
          <w:szCs w:val="28"/>
        </w:rPr>
      </w:pPr>
      <w:r w:rsidRPr="00B7397F">
        <w:rPr>
          <w:rFonts w:cs="Times New Roman"/>
          <w:szCs w:val="28"/>
        </w:rPr>
        <w:t>умов відвантаження та транспортування Товарів;</w:t>
      </w:r>
    </w:p>
    <w:p w14:paraId="5469758F" w14:textId="77777777" w:rsidR="008E2564" w:rsidRPr="00B7397F" w:rsidRDefault="008E2564" w:rsidP="001E6E2B">
      <w:pPr>
        <w:pStyle w:val="a9"/>
        <w:numPr>
          <w:ilvl w:val="1"/>
          <w:numId w:val="19"/>
        </w:numPr>
        <w:jc w:val="both"/>
        <w:rPr>
          <w:rFonts w:cs="Times New Roman"/>
          <w:szCs w:val="28"/>
        </w:rPr>
      </w:pPr>
      <w:r w:rsidRPr="00B7397F">
        <w:rPr>
          <w:rFonts w:cs="Times New Roman"/>
          <w:szCs w:val="28"/>
        </w:rPr>
        <w:t>підтримки функціонування системи управління якістю;</w:t>
      </w:r>
    </w:p>
    <w:p w14:paraId="653DB67B" w14:textId="030FAD08" w:rsidR="00806216" w:rsidRPr="00B7397F" w:rsidRDefault="008E2564" w:rsidP="001E6E2B">
      <w:pPr>
        <w:pStyle w:val="a9"/>
        <w:numPr>
          <w:ilvl w:val="1"/>
          <w:numId w:val="19"/>
        </w:numPr>
        <w:jc w:val="both"/>
        <w:rPr>
          <w:rFonts w:cs="Times New Roman"/>
          <w:szCs w:val="28"/>
        </w:rPr>
      </w:pPr>
      <w:r w:rsidRPr="00B7397F">
        <w:rPr>
          <w:rFonts w:cs="Times New Roman"/>
          <w:szCs w:val="28"/>
        </w:rPr>
        <w:t>ведення документації та архівування записів.</w:t>
      </w:r>
    </w:p>
    <w:p w14:paraId="113C6E72" w14:textId="6E5E2074" w:rsidR="00806216"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.2. Зовнішній аудит системи якості потенційного Контрагента проводиться Товариством як в очному (за потреби), так і в дистанційному форматах.</w:t>
      </w:r>
    </w:p>
    <w:p w14:paraId="198A6E68" w14:textId="5CC0E1FC" w:rsidR="00806216"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.3. Після отримання звіту з аудиту потенційний Контрагент має розробити письмові пояснення щодо зауважень Товариства, виявлених в ході аудиту, та надати його на розгляд Товариства в найкоротші терміни, але не пізніше ніж через один календарний місяць з дати отримання звіту. У разі неотримання Товариством письмових пояснень у вказаний строк Товариство залишає за собою право відмовити у встановленні ділових відносин з потенційним Контрагентом.</w:t>
      </w:r>
    </w:p>
    <w:p w14:paraId="6C31F73F" w14:textId="35AE6D32"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.4. Потенційний Контрагент має впровадити всі коригувальні та запобіжні дії (САРА), та надати доказову базу у визначені у письмових пояснень терміни, що не можуть перевищувати 6 місяців з дати отримання звіту Товариства.</w:t>
      </w:r>
    </w:p>
    <w:p w14:paraId="51065912" w14:textId="45BAE9B1" w:rsidR="00806216"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.5. У разі неотримання Товариством від потенційного Контрагента доказів, що підтверджують впровадження всіх коригувальних та запобіжних дій у строк, встановлений п. 2.</w:t>
      </w:r>
      <w:r w:rsidR="009B19F6" w:rsidRPr="00B7397F">
        <w:rPr>
          <w:rFonts w:cs="Times New Roman"/>
          <w:szCs w:val="28"/>
        </w:rPr>
        <w:t>10</w:t>
      </w:r>
      <w:r w:rsidRPr="00B7397F">
        <w:rPr>
          <w:rFonts w:cs="Times New Roman"/>
          <w:szCs w:val="28"/>
        </w:rPr>
        <w:t>.4. Положення, Товариство залишає за собою право відмовити у встановленні ділових відносин з потенційним Контрагентом.</w:t>
      </w:r>
    </w:p>
    <w:p w14:paraId="09C0455E" w14:textId="5C17D111"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.6. У разі встановлення критичних та/або численних зауважень (не менше шести у сукупності) за результатами аудиту подальша співпраця з потенційним Контрагентом призупиняється до повного виконання всіх коригувальних та запобіжних дій (САРА). У такому випадку призначається повторний аудит для підтвердження виконання всіх запланованих заходів.</w:t>
      </w:r>
    </w:p>
    <w:p w14:paraId="4FF228B9" w14:textId="2EA3FC73"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.7. В разі отримання несуттєвих та невеликої кількості суттєвих зауважень (не більше шести) подальша співпраця з потенційним Контрагентом можлива за умови виконання всіх коригувальних та запобіжних дій (САРА) та отримання Товариством відповідної доказової бази про виправлення зауважень.</w:t>
      </w:r>
    </w:p>
    <w:p w14:paraId="66CE046C" w14:textId="184A7539"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.8. В будь-якому разі, строк на усунення несуттєвих та невеликої кількості суттєвих недоліків не може перевищувати 6 місяців. У разі не</w:t>
      </w:r>
      <w:r w:rsidR="001E6E2B">
        <w:rPr>
          <w:rFonts w:cs="Times New Roman"/>
          <w:szCs w:val="28"/>
        </w:rPr>
        <w:t xml:space="preserve"> </w:t>
      </w:r>
      <w:r w:rsidRPr="00B7397F">
        <w:rPr>
          <w:rFonts w:cs="Times New Roman"/>
          <w:szCs w:val="28"/>
        </w:rPr>
        <w:t>усунення таких недоліків у вказаний строк Товариство залишає за собою право відмовити у встановленні ділових відносин з потенційним Контрагентом.</w:t>
      </w:r>
    </w:p>
    <w:p w14:paraId="032CE2D8" w14:textId="2F6373D1"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.9. Якщо при проведенні Товариством повторного аудиту були зафіксовані ті ж недоліки, що і попереднього разу або з’явились нові критичні відхилення, то співпраця з таким потенційним Контрагентом неможлива.</w:t>
      </w:r>
    </w:p>
    <w:p w14:paraId="6B3348D1" w14:textId="22FE124C"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.10. Якщо термін виправлення зауважень перевищує 6 місяців, Товариство має право запитати оновлені документи для проведення юридичної та фінансової оцінки.</w:t>
      </w:r>
    </w:p>
    <w:p w14:paraId="656D9FB2" w14:textId="2820FBF9" w:rsidR="008E2564"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.11. У випадку отримання негативного результату проходження даного етапу встановлення ділових відносин, Товариство невідкладно повідомляє про це потенційного</w:t>
      </w:r>
      <w:r w:rsidR="009B19F6" w:rsidRPr="00B7397F">
        <w:rPr>
          <w:rFonts w:cs="Times New Roman"/>
          <w:szCs w:val="28"/>
        </w:rPr>
        <w:t xml:space="preserve"> Контрагента</w:t>
      </w:r>
      <w:r w:rsidRPr="00B7397F">
        <w:rPr>
          <w:rFonts w:cs="Times New Roman"/>
          <w:szCs w:val="28"/>
        </w:rPr>
        <w:t xml:space="preserve">. </w:t>
      </w:r>
    </w:p>
    <w:p w14:paraId="3F56D88D" w14:textId="481591CD" w:rsidR="00806216" w:rsidRPr="00B7397F" w:rsidRDefault="008E2564" w:rsidP="00EC6A16">
      <w:pPr>
        <w:jc w:val="both"/>
        <w:rPr>
          <w:rFonts w:cs="Times New Roman"/>
          <w:szCs w:val="28"/>
        </w:rPr>
      </w:pPr>
      <w:r w:rsidRPr="00B7397F">
        <w:rPr>
          <w:rFonts w:cs="Times New Roman"/>
          <w:szCs w:val="28"/>
        </w:rPr>
        <w:t>2.</w:t>
      </w:r>
      <w:r w:rsidR="001235B8" w:rsidRPr="00B7397F">
        <w:rPr>
          <w:rFonts w:cs="Times New Roman"/>
          <w:szCs w:val="28"/>
        </w:rPr>
        <w:t>10</w:t>
      </w:r>
      <w:r w:rsidRPr="00B7397F">
        <w:rPr>
          <w:rFonts w:cs="Times New Roman"/>
          <w:szCs w:val="28"/>
        </w:rPr>
        <w:t xml:space="preserve">.12. Аудит системи якості для </w:t>
      </w:r>
      <w:r w:rsidR="009B19F6" w:rsidRPr="00B7397F">
        <w:rPr>
          <w:rFonts w:cs="Times New Roman"/>
          <w:szCs w:val="28"/>
        </w:rPr>
        <w:t>аптек</w:t>
      </w:r>
      <w:r w:rsidRPr="00B7397F">
        <w:rPr>
          <w:rFonts w:cs="Times New Roman"/>
          <w:szCs w:val="28"/>
        </w:rPr>
        <w:t xml:space="preserve"> (аптечних мереж) не проводиться. Замість цього Товариством здійснюється перевірка дійсності ліцензії на роздрібну торгівлю лікарськими засобами.</w:t>
      </w:r>
    </w:p>
    <w:p w14:paraId="1EFF303F" w14:textId="417D73DB" w:rsidR="00B7397F" w:rsidRPr="00911715" w:rsidRDefault="00B7397F" w:rsidP="00EC6A16">
      <w:pPr>
        <w:jc w:val="both"/>
        <w:rPr>
          <w:rFonts w:cs="Times New Roman"/>
          <w:szCs w:val="28"/>
        </w:rPr>
      </w:pPr>
      <w:r w:rsidRPr="00911715">
        <w:rPr>
          <w:rFonts w:cs="Times New Roman"/>
          <w:szCs w:val="28"/>
        </w:rPr>
        <w:t xml:space="preserve">2.10.13. </w:t>
      </w:r>
      <w:r w:rsidR="00B21E7C" w:rsidRPr="00911715">
        <w:rPr>
          <w:rFonts w:cs="Times New Roman"/>
          <w:szCs w:val="28"/>
        </w:rPr>
        <w:t>Аудит системи якості проводиться Товариством виключно при первинному зверненні потенційного Контрагента. Контрагенти, з якими Товариство вже має встановлені ділові відносини на момент набрання чинності цим Положенням, визнаються такими, що пройшли оцінку відповідності вимогам системи якості. Повторний аудит таких Контрагентів здійснюється лише у випадках, коли Товариство отримує відомості про можливу невідповідність діяльності Контрагента вимогам цього Положення або чинного законодавства.</w:t>
      </w:r>
    </w:p>
    <w:bookmarkEnd w:id="1"/>
    <w:p w14:paraId="4AD5AEF4" w14:textId="4B3CFB8F" w:rsidR="00843E90" w:rsidRPr="00B7397F" w:rsidRDefault="00843E90" w:rsidP="00EC6A16">
      <w:pPr>
        <w:rPr>
          <w:rFonts w:cs="Times New Roman"/>
          <w:b/>
          <w:bCs/>
          <w:szCs w:val="28"/>
        </w:rPr>
      </w:pPr>
      <w:r w:rsidRPr="00B7397F">
        <w:rPr>
          <w:rFonts w:cs="Times New Roman"/>
          <w:b/>
          <w:bCs/>
          <w:szCs w:val="28"/>
        </w:rPr>
        <w:br w:type="page"/>
      </w:r>
    </w:p>
    <w:p w14:paraId="204D5484" w14:textId="5DE9FBC0" w:rsidR="00843E90" w:rsidRPr="00B7397F" w:rsidRDefault="00843E90" w:rsidP="00EC6A16">
      <w:pPr>
        <w:jc w:val="both"/>
        <w:rPr>
          <w:rFonts w:cs="Times New Roman"/>
          <w:b/>
          <w:bCs/>
          <w:szCs w:val="28"/>
        </w:rPr>
      </w:pPr>
      <w:r w:rsidRPr="00B7397F">
        <w:rPr>
          <w:rFonts w:cs="Times New Roman"/>
          <w:b/>
          <w:bCs/>
          <w:szCs w:val="28"/>
        </w:rPr>
        <w:t>РОЗДІЛ ІІІ: УКЛАД</w:t>
      </w:r>
      <w:r w:rsidR="0054499D" w:rsidRPr="00B7397F">
        <w:rPr>
          <w:rFonts w:cs="Times New Roman"/>
          <w:b/>
          <w:bCs/>
          <w:szCs w:val="28"/>
        </w:rPr>
        <w:t>Е</w:t>
      </w:r>
      <w:r w:rsidRPr="00B7397F">
        <w:rPr>
          <w:rFonts w:cs="Times New Roman"/>
          <w:b/>
          <w:bCs/>
          <w:szCs w:val="28"/>
        </w:rPr>
        <w:t>ННЯ ДОГОВОРУ ПОСТАВКИ</w:t>
      </w:r>
      <w:r w:rsidR="00825D6B" w:rsidRPr="00B7397F">
        <w:rPr>
          <w:rFonts w:cs="Times New Roman"/>
          <w:b/>
          <w:bCs/>
          <w:szCs w:val="28"/>
        </w:rPr>
        <w:t>.</w:t>
      </w:r>
    </w:p>
    <w:p w14:paraId="7D8B8B2A" w14:textId="56F198A8" w:rsidR="00320892" w:rsidRPr="00B7397F" w:rsidRDefault="00843E90" w:rsidP="00EC6A16">
      <w:pPr>
        <w:rPr>
          <w:rFonts w:cs="Times New Roman"/>
          <w:b/>
          <w:bCs/>
          <w:szCs w:val="28"/>
        </w:rPr>
      </w:pPr>
      <w:r w:rsidRPr="00B7397F">
        <w:rPr>
          <w:rFonts w:cs="Times New Roman"/>
          <w:b/>
          <w:bCs/>
          <w:szCs w:val="28"/>
        </w:rPr>
        <w:t xml:space="preserve">3.1. </w:t>
      </w:r>
      <w:r w:rsidR="00D56F94" w:rsidRPr="00B7397F">
        <w:rPr>
          <w:rFonts w:cs="Times New Roman"/>
          <w:b/>
          <w:bCs/>
          <w:szCs w:val="28"/>
        </w:rPr>
        <w:t>Загальні умови уклад</w:t>
      </w:r>
      <w:r w:rsidR="0054499D" w:rsidRPr="00B7397F">
        <w:rPr>
          <w:rFonts w:cs="Times New Roman"/>
          <w:b/>
          <w:bCs/>
          <w:szCs w:val="28"/>
        </w:rPr>
        <w:t>е</w:t>
      </w:r>
      <w:r w:rsidR="00D56F94" w:rsidRPr="00B7397F">
        <w:rPr>
          <w:rFonts w:cs="Times New Roman"/>
          <w:b/>
          <w:bCs/>
          <w:szCs w:val="28"/>
        </w:rPr>
        <w:t>ння договору поставки</w:t>
      </w:r>
    </w:p>
    <w:p w14:paraId="296C0FDA" w14:textId="0B48B22A" w:rsidR="009B19F6" w:rsidRPr="00B7397F" w:rsidRDefault="00843E90" w:rsidP="00EC6A16">
      <w:pPr>
        <w:spacing w:after="0"/>
        <w:jc w:val="both"/>
        <w:rPr>
          <w:rFonts w:cs="Times New Roman"/>
          <w:bCs/>
          <w:szCs w:val="28"/>
        </w:rPr>
      </w:pPr>
      <w:r w:rsidRPr="00B7397F">
        <w:rPr>
          <w:rFonts w:cs="Times New Roman"/>
          <w:bCs/>
          <w:szCs w:val="28"/>
        </w:rPr>
        <w:t xml:space="preserve">3.1.1. </w:t>
      </w:r>
      <w:r w:rsidR="009B19F6" w:rsidRPr="00B7397F">
        <w:rPr>
          <w:rFonts w:cs="Times New Roman"/>
          <w:bCs/>
          <w:szCs w:val="28"/>
        </w:rPr>
        <w:t xml:space="preserve">Після успішного проходження потенційним Контрагентом Комплексної перевірки, надання ним письмової згоди на Комерційні умови Товариства та проект договору поставки, а також, у разі необхідності, отримання позитивного висновку за результатами аудиту системи якості, Товариство визнає такого Контрагента таким, що відповідає вимогам цього Положення, та приймає рішення про </w:t>
      </w:r>
      <w:r w:rsidR="00EC6A16" w:rsidRPr="00B7397F">
        <w:rPr>
          <w:rFonts w:cs="Times New Roman"/>
          <w:bCs/>
          <w:szCs w:val="28"/>
        </w:rPr>
        <w:t>встановлення ділових відносин</w:t>
      </w:r>
      <w:r w:rsidR="009B19F6" w:rsidRPr="00B7397F">
        <w:rPr>
          <w:rFonts w:cs="Times New Roman"/>
          <w:bCs/>
          <w:szCs w:val="28"/>
        </w:rPr>
        <w:t>, про що невідкладно повідомляє його й надсилає проект договору поставки для погодження.</w:t>
      </w:r>
    </w:p>
    <w:p w14:paraId="2DB7FC2A" w14:textId="77777777" w:rsidR="009B19F6" w:rsidRPr="00B7397F" w:rsidRDefault="009B19F6" w:rsidP="00EC6A16">
      <w:pPr>
        <w:spacing w:after="0"/>
        <w:jc w:val="both"/>
        <w:rPr>
          <w:rFonts w:cs="Times New Roman"/>
          <w:bCs/>
          <w:szCs w:val="28"/>
        </w:rPr>
      </w:pPr>
    </w:p>
    <w:p w14:paraId="0CADF0AF" w14:textId="64203C51" w:rsidR="00843E90" w:rsidRPr="00B7397F" w:rsidRDefault="00D56F94" w:rsidP="00EC6A16">
      <w:pPr>
        <w:spacing w:after="0"/>
        <w:jc w:val="both"/>
        <w:rPr>
          <w:rFonts w:cs="Times New Roman"/>
          <w:bCs/>
          <w:szCs w:val="28"/>
        </w:rPr>
      </w:pPr>
      <w:r w:rsidRPr="00B7397F">
        <w:rPr>
          <w:rFonts w:cs="Times New Roman"/>
          <w:bCs/>
          <w:szCs w:val="28"/>
        </w:rPr>
        <w:t xml:space="preserve">3.1.2. </w:t>
      </w:r>
      <w:r w:rsidR="00843E90" w:rsidRPr="00B7397F">
        <w:rPr>
          <w:rFonts w:cs="Times New Roman"/>
          <w:bCs/>
          <w:szCs w:val="28"/>
        </w:rPr>
        <w:t xml:space="preserve">До проекту </w:t>
      </w:r>
      <w:r w:rsidR="001C7730" w:rsidRPr="00B7397F">
        <w:rPr>
          <w:rFonts w:cs="Times New Roman"/>
          <w:bCs/>
          <w:szCs w:val="28"/>
        </w:rPr>
        <w:t>д</w:t>
      </w:r>
      <w:r w:rsidR="00843E90" w:rsidRPr="00B7397F">
        <w:rPr>
          <w:rFonts w:cs="Times New Roman"/>
          <w:bCs/>
          <w:szCs w:val="28"/>
        </w:rPr>
        <w:t xml:space="preserve">оговору поставки обов’язково долучається </w:t>
      </w:r>
      <w:r w:rsidR="00EC6A16" w:rsidRPr="00B7397F">
        <w:rPr>
          <w:rFonts w:cs="Times New Roman"/>
          <w:bCs/>
          <w:szCs w:val="28"/>
        </w:rPr>
        <w:t>с</w:t>
      </w:r>
      <w:r w:rsidR="00843E90" w:rsidRPr="00B7397F">
        <w:rPr>
          <w:rFonts w:cs="Times New Roman"/>
          <w:bCs/>
          <w:szCs w:val="28"/>
        </w:rPr>
        <w:t xml:space="preserve">пецифікація, у якій </w:t>
      </w:r>
      <w:r w:rsidR="001C7730" w:rsidRPr="00B7397F">
        <w:rPr>
          <w:rFonts w:cs="Times New Roman"/>
          <w:bCs/>
          <w:szCs w:val="28"/>
        </w:rPr>
        <w:t xml:space="preserve">визначається </w:t>
      </w:r>
      <w:r w:rsidR="00843E90" w:rsidRPr="00B7397F">
        <w:rPr>
          <w:rFonts w:cs="Times New Roman"/>
          <w:bCs/>
          <w:szCs w:val="28"/>
        </w:rPr>
        <w:t>асортимент Фармацевтичн</w:t>
      </w:r>
      <w:r w:rsidR="00EC6A16" w:rsidRPr="00B7397F">
        <w:rPr>
          <w:rFonts w:cs="Times New Roman"/>
          <w:bCs/>
          <w:szCs w:val="28"/>
        </w:rPr>
        <w:t xml:space="preserve">ої </w:t>
      </w:r>
      <w:r w:rsidR="00843E90" w:rsidRPr="00B7397F">
        <w:rPr>
          <w:rFonts w:cs="Times New Roman"/>
          <w:bCs/>
          <w:szCs w:val="28"/>
        </w:rPr>
        <w:t>продук</w:t>
      </w:r>
      <w:r w:rsidR="00EC6A16" w:rsidRPr="00B7397F">
        <w:rPr>
          <w:rFonts w:cs="Times New Roman"/>
          <w:bCs/>
          <w:szCs w:val="28"/>
        </w:rPr>
        <w:t>ції</w:t>
      </w:r>
      <w:r w:rsidR="00843E90" w:rsidRPr="00B7397F">
        <w:rPr>
          <w:rFonts w:cs="Times New Roman"/>
          <w:bCs/>
          <w:szCs w:val="28"/>
        </w:rPr>
        <w:t xml:space="preserve">, а також план </w:t>
      </w:r>
      <w:proofErr w:type="spellStart"/>
      <w:r w:rsidR="00843E90" w:rsidRPr="00B7397F">
        <w:rPr>
          <w:rFonts w:cs="Times New Roman"/>
          <w:bCs/>
          <w:szCs w:val="28"/>
        </w:rPr>
        <w:t>закупівель</w:t>
      </w:r>
      <w:proofErr w:type="spellEnd"/>
      <w:r w:rsidR="00843E90" w:rsidRPr="00B7397F">
        <w:rPr>
          <w:rFonts w:cs="Times New Roman"/>
          <w:bCs/>
          <w:szCs w:val="28"/>
        </w:rPr>
        <w:t xml:space="preserve"> на наступний календарний рік із помісячним розподілом заявлених обсягів замовлень </w:t>
      </w:r>
      <w:r w:rsidR="00A50C68" w:rsidRPr="00B7397F">
        <w:rPr>
          <w:rFonts w:cs="Times New Roman"/>
          <w:bCs/>
          <w:szCs w:val="28"/>
        </w:rPr>
        <w:t>Контрагента</w:t>
      </w:r>
      <w:r w:rsidR="00843E90" w:rsidRPr="00B7397F">
        <w:rPr>
          <w:rFonts w:cs="Times New Roman"/>
          <w:bCs/>
          <w:szCs w:val="28"/>
        </w:rPr>
        <w:t>.</w:t>
      </w:r>
    </w:p>
    <w:p w14:paraId="054C118B" w14:textId="77777777" w:rsidR="009B19F6" w:rsidRPr="00B7397F" w:rsidRDefault="009B19F6" w:rsidP="00EC6A16">
      <w:pPr>
        <w:spacing w:after="0"/>
        <w:jc w:val="both"/>
        <w:rPr>
          <w:rFonts w:cs="Times New Roman"/>
          <w:bCs/>
          <w:szCs w:val="28"/>
        </w:rPr>
      </w:pPr>
    </w:p>
    <w:p w14:paraId="1EBDAF80" w14:textId="6FEC9004" w:rsidR="005D0F52" w:rsidRPr="00B7397F" w:rsidRDefault="00843E90" w:rsidP="00EC6A16">
      <w:pPr>
        <w:jc w:val="both"/>
        <w:rPr>
          <w:rFonts w:cs="Times New Roman"/>
          <w:bCs/>
          <w:szCs w:val="28"/>
        </w:rPr>
      </w:pPr>
      <w:r w:rsidRPr="00B7397F">
        <w:rPr>
          <w:rFonts w:cs="Times New Roman"/>
          <w:bCs/>
          <w:szCs w:val="28"/>
        </w:rPr>
        <w:t>3.1.</w:t>
      </w:r>
      <w:r w:rsidR="00D56F94" w:rsidRPr="00B7397F">
        <w:rPr>
          <w:rFonts w:cs="Times New Roman"/>
          <w:bCs/>
          <w:szCs w:val="28"/>
        </w:rPr>
        <w:t>3</w:t>
      </w:r>
      <w:r w:rsidRPr="00B7397F">
        <w:rPr>
          <w:rFonts w:cs="Times New Roman"/>
          <w:bCs/>
          <w:szCs w:val="28"/>
        </w:rPr>
        <w:t xml:space="preserve">. План </w:t>
      </w:r>
      <w:proofErr w:type="spellStart"/>
      <w:r w:rsidRPr="00B7397F">
        <w:rPr>
          <w:rFonts w:cs="Times New Roman"/>
          <w:bCs/>
          <w:szCs w:val="28"/>
        </w:rPr>
        <w:t>закупівель</w:t>
      </w:r>
      <w:proofErr w:type="spellEnd"/>
      <w:r w:rsidRPr="00B7397F">
        <w:rPr>
          <w:rFonts w:cs="Times New Roman"/>
          <w:bCs/>
          <w:szCs w:val="28"/>
        </w:rPr>
        <w:t xml:space="preserve"> на наступний календарний рік до договору поставки </w:t>
      </w:r>
      <w:r w:rsidR="00EC6A16" w:rsidRPr="00B7397F">
        <w:rPr>
          <w:rFonts w:cs="Times New Roman"/>
          <w:bCs/>
          <w:szCs w:val="28"/>
        </w:rPr>
        <w:t>визначається</w:t>
      </w:r>
      <w:r w:rsidRPr="00B7397F">
        <w:rPr>
          <w:rFonts w:cs="Times New Roman"/>
          <w:bCs/>
          <w:szCs w:val="28"/>
        </w:rPr>
        <w:t xml:space="preserve"> Товариством на підставі власного плану продажів</w:t>
      </w:r>
      <w:r w:rsidR="00A91717" w:rsidRPr="00B7397F">
        <w:rPr>
          <w:rFonts w:cs="Times New Roman"/>
          <w:bCs/>
          <w:szCs w:val="28"/>
        </w:rPr>
        <w:t xml:space="preserve"> Фармацевтичної продукції </w:t>
      </w:r>
      <w:r w:rsidRPr="00B7397F">
        <w:rPr>
          <w:rFonts w:cs="Times New Roman"/>
          <w:bCs/>
          <w:szCs w:val="28"/>
        </w:rPr>
        <w:t>на відповідний календарний рік, що містить помісячні заплановані обсяги продажів за кожною позицією</w:t>
      </w:r>
      <w:r w:rsidR="00A50C68" w:rsidRPr="00B7397F">
        <w:rPr>
          <w:rFonts w:cs="Times New Roman"/>
          <w:bCs/>
          <w:szCs w:val="28"/>
        </w:rPr>
        <w:t xml:space="preserve"> Фармацевтичної продукції</w:t>
      </w:r>
      <w:r w:rsidRPr="00B7397F">
        <w:rPr>
          <w:rFonts w:cs="Times New Roman"/>
          <w:bCs/>
          <w:szCs w:val="28"/>
        </w:rPr>
        <w:t>.</w:t>
      </w:r>
    </w:p>
    <w:p w14:paraId="3FCC614D" w14:textId="55F4FA21" w:rsidR="005D0F52" w:rsidRPr="00B7397F" w:rsidRDefault="005D0F52" w:rsidP="00EC6A16">
      <w:pPr>
        <w:jc w:val="both"/>
        <w:rPr>
          <w:rFonts w:cs="Times New Roman"/>
          <w:szCs w:val="28"/>
        </w:rPr>
      </w:pPr>
      <w:r w:rsidRPr="00B7397F">
        <w:rPr>
          <w:rFonts w:cs="Times New Roman"/>
          <w:bCs/>
          <w:szCs w:val="28"/>
        </w:rPr>
        <w:t>3.1.</w:t>
      </w:r>
      <w:r w:rsidR="00EC6A16" w:rsidRPr="00B7397F">
        <w:rPr>
          <w:rFonts w:cs="Times New Roman"/>
          <w:bCs/>
          <w:szCs w:val="28"/>
        </w:rPr>
        <w:t>5</w:t>
      </w:r>
      <w:r w:rsidRPr="00B7397F">
        <w:rPr>
          <w:rFonts w:cs="Times New Roman"/>
          <w:bCs/>
          <w:szCs w:val="28"/>
        </w:rPr>
        <w:t xml:space="preserve">. </w:t>
      </w:r>
      <w:r w:rsidRPr="00B7397F">
        <w:rPr>
          <w:rFonts w:cs="Times New Roman"/>
          <w:szCs w:val="28"/>
        </w:rPr>
        <w:t xml:space="preserve">Товариство реалізує продукцію за цінами, встановленими у єдиному </w:t>
      </w:r>
      <w:proofErr w:type="spellStart"/>
      <w:r w:rsidRPr="00B7397F">
        <w:rPr>
          <w:rFonts w:cs="Times New Roman"/>
          <w:szCs w:val="28"/>
        </w:rPr>
        <w:t>прайс</w:t>
      </w:r>
      <w:proofErr w:type="spellEnd"/>
      <w:r w:rsidRPr="00B7397F">
        <w:rPr>
          <w:rFonts w:cs="Times New Roman"/>
          <w:szCs w:val="28"/>
        </w:rPr>
        <w:t xml:space="preserve">-листі для всіх </w:t>
      </w:r>
      <w:r w:rsidR="008E7992" w:rsidRPr="00B7397F">
        <w:rPr>
          <w:rFonts w:cs="Times New Roman"/>
          <w:szCs w:val="28"/>
        </w:rPr>
        <w:t>Контрагентів</w:t>
      </w:r>
      <w:r w:rsidRPr="00B7397F">
        <w:rPr>
          <w:rFonts w:cs="Times New Roman"/>
          <w:szCs w:val="28"/>
        </w:rPr>
        <w:t xml:space="preserve">. </w:t>
      </w:r>
      <w:proofErr w:type="spellStart"/>
      <w:r w:rsidRPr="00B7397F">
        <w:rPr>
          <w:rFonts w:cs="Times New Roman"/>
          <w:szCs w:val="28"/>
        </w:rPr>
        <w:t>Прайс</w:t>
      </w:r>
      <w:proofErr w:type="spellEnd"/>
      <w:r w:rsidRPr="00B7397F">
        <w:rPr>
          <w:rFonts w:cs="Times New Roman"/>
          <w:szCs w:val="28"/>
        </w:rPr>
        <w:t xml:space="preserve">-лист формується </w:t>
      </w:r>
      <w:r w:rsidR="00EC6A16" w:rsidRPr="00B7397F">
        <w:rPr>
          <w:rFonts w:cs="Times New Roman"/>
          <w:szCs w:val="28"/>
        </w:rPr>
        <w:t>Товариством</w:t>
      </w:r>
      <w:r w:rsidRPr="00B7397F">
        <w:rPr>
          <w:rFonts w:cs="Times New Roman"/>
          <w:szCs w:val="28"/>
        </w:rPr>
        <w:t xml:space="preserve"> урахуванням внутрішньої політики Товариства та економічних факторів, що впливають на ціноутворення.</w:t>
      </w:r>
      <w:r w:rsidR="00EC6A16" w:rsidRPr="00B7397F">
        <w:rPr>
          <w:rFonts w:cs="Times New Roman"/>
          <w:szCs w:val="28"/>
        </w:rPr>
        <w:t xml:space="preserve"> </w:t>
      </w:r>
    </w:p>
    <w:p w14:paraId="7CA3DE1F" w14:textId="0D681D12" w:rsidR="005D0F52" w:rsidRPr="00B7397F" w:rsidRDefault="005D0F52" w:rsidP="00EC6A16">
      <w:pPr>
        <w:jc w:val="both"/>
        <w:rPr>
          <w:rFonts w:cs="Times New Roman"/>
          <w:szCs w:val="28"/>
        </w:rPr>
      </w:pPr>
      <w:r w:rsidRPr="00B7397F">
        <w:rPr>
          <w:rFonts w:cs="Times New Roman"/>
          <w:szCs w:val="28"/>
        </w:rPr>
        <w:t>3.1.</w:t>
      </w:r>
      <w:r w:rsidR="00EC6A16" w:rsidRPr="00B7397F">
        <w:rPr>
          <w:rFonts w:cs="Times New Roman"/>
          <w:szCs w:val="28"/>
        </w:rPr>
        <w:t>6</w:t>
      </w:r>
      <w:r w:rsidRPr="00B7397F">
        <w:rPr>
          <w:rFonts w:cs="Times New Roman"/>
          <w:szCs w:val="28"/>
        </w:rPr>
        <w:t>. Товариство залишає за собою право змінювати ціни, враховуючи зміни собівартості, ринкових умов, валютних коливань та інших факторів економічного характеру. Товариство забезпечує декларування цін виробника відповідно до внутрішніх процедур та законодавчих вимог, зокрема з урахуванням референтних цін у визначених країнах. Реалізація продукції, ціни на яку не задекларовано згідно з внутрішніми та нормативними вимогами, не допускається.</w:t>
      </w:r>
    </w:p>
    <w:p w14:paraId="13D061A2" w14:textId="413E484A" w:rsidR="005D0F52" w:rsidRPr="00B7397F" w:rsidRDefault="005D0F52" w:rsidP="00EC6A16">
      <w:pPr>
        <w:jc w:val="both"/>
        <w:rPr>
          <w:rFonts w:cs="Times New Roman"/>
          <w:szCs w:val="28"/>
        </w:rPr>
      </w:pPr>
      <w:r w:rsidRPr="00B7397F">
        <w:rPr>
          <w:rFonts w:cs="Times New Roman"/>
          <w:bCs/>
          <w:szCs w:val="28"/>
        </w:rPr>
        <w:t xml:space="preserve">3.1.8. </w:t>
      </w:r>
      <w:r w:rsidR="007B450C" w:rsidRPr="00B7397F">
        <w:rPr>
          <w:rFonts w:cs="Times New Roman"/>
          <w:szCs w:val="28"/>
        </w:rPr>
        <w:t xml:space="preserve">Товариство регулярно інформує Контрагентів про умови ціноутворення, зміну цін та умови </w:t>
      </w:r>
      <w:proofErr w:type="spellStart"/>
      <w:r w:rsidR="007B450C" w:rsidRPr="00B7397F">
        <w:rPr>
          <w:rFonts w:cs="Times New Roman"/>
          <w:szCs w:val="28"/>
        </w:rPr>
        <w:t>закупівель</w:t>
      </w:r>
      <w:proofErr w:type="spellEnd"/>
      <w:r w:rsidR="007B450C" w:rsidRPr="00B7397F">
        <w:rPr>
          <w:rFonts w:cs="Times New Roman"/>
          <w:szCs w:val="28"/>
        </w:rPr>
        <w:t xml:space="preserve"> через встановлені канали комунікації. Інформація про ціни, спеціальні пропозиції, акції та зміни цін доводиться до відома Контрагентів своєчасно та в повному обсязі.</w:t>
      </w:r>
    </w:p>
    <w:p w14:paraId="7553F1B7" w14:textId="364219FB" w:rsidR="007B450C" w:rsidRPr="00B7397F" w:rsidRDefault="005D0F52" w:rsidP="00EC6A16">
      <w:pPr>
        <w:jc w:val="both"/>
        <w:rPr>
          <w:rFonts w:cs="Times New Roman"/>
          <w:szCs w:val="28"/>
        </w:rPr>
      </w:pPr>
      <w:r w:rsidRPr="00B7397F">
        <w:rPr>
          <w:rFonts w:cs="Times New Roman"/>
          <w:szCs w:val="28"/>
        </w:rPr>
        <w:t>3.1.9.</w:t>
      </w:r>
      <w:r w:rsidR="007B450C" w:rsidRPr="00B7397F">
        <w:rPr>
          <w:rFonts w:cs="Times New Roman"/>
          <w:szCs w:val="28"/>
        </w:rPr>
        <w:t xml:space="preserve"> Товариство забезпечує реалізацію Фармацевтичної продукції з дотриманням вимог законодавства щодо максимальних обсягів поставки одному Контрагенту, що не повинні перевищувати встановлений законом відсоток від загального річного доходу від реалізації відповідного лікарського засобу</w:t>
      </w:r>
      <w:r w:rsidR="00182056" w:rsidRPr="00B7397F">
        <w:rPr>
          <w:rFonts w:cs="Times New Roman"/>
          <w:szCs w:val="28"/>
        </w:rPr>
        <w:t xml:space="preserve"> за попередній календарний рік на території України</w:t>
      </w:r>
      <w:r w:rsidR="007B450C" w:rsidRPr="00B7397F">
        <w:rPr>
          <w:rFonts w:cs="Times New Roman"/>
          <w:szCs w:val="28"/>
        </w:rPr>
        <w:t>. Перевищення встановлених законом лімітів реалізації допускається лише у випадках, передбачених нормативно-правовими актами України.</w:t>
      </w:r>
    </w:p>
    <w:p w14:paraId="05CD46C5" w14:textId="2BDC42EF" w:rsidR="005D0F52" w:rsidRPr="00B7397F" w:rsidRDefault="005D0F52" w:rsidP="00EC6A16">
      <w:pPr>
        <w:jc w:val="both"/>
        <w:rPr>
          <w:rFonts w:cs="Times New Roman"/>
          <w:szCs w:val="28"/>
        </w:rPr>
      </w:pPr>
      <w:r w:rsidRPr="00B7397F">
        <w:rPr>
          <w:rFonts w:cs="Times New Roman"/>
          <w:szCs w:val="28"/>
        </w:rPr>
        <w:t>3.1.10. Внутрішній контроль за дотриманням ціноутворення здійснюється відповідними структурними підрозділами Товариства, відповідальними за комерційну діяльність. У разі виявлення порушень у сфері ціноутворення відповідальні підрозділи мають негайно інформувати керівництво та вживати заходів для усунення таких порушень.</w:t>
      </w:r>
    </w:p>
    <w:p w14:paraId="50C27081" w14:textId="7ABFEE84" w:rsidR="00D56F94" w:rsidRPr="00B7397F" w:rsidRDefault="00D56F94" w:rsidP="00EC6A16">
      <w:pPr>
        <w:jc w:val="both"/>
        <w:rPr>
          <w:rFonts w:cs="Times New Roman"/>
          <w:b/>
          <w:bCs/>
          <w:szCs w:val="28"/>
        </w:rPr>
      </w:pPr>
      <w:r w:rsidRPr="00B7397F">
        <w:rPr>
          <w:rFonts w:cs="Times New Roman"/>
          <w:b/>
          <w:bCs/>
          <w:szCs w:val="28"/>
        </w:rPr>
        <w:t>3.2. Загальні умови постачання товару за договором поставки</w:t>
      </w:r>
    </w:p>
    <w:p w14:paraId="036DEA00" w14:textId="2CEF7DDA" w:rsidR="001C7730" w:rsidRPr="00B7397F" w:rsidRDefault="001C7730" w:rsidP="00EC6A16">
      <w:pPr>
        <w:spacing w:after="0"/>
        <w:jc w:val="both"/>
        <w:rPr>
          <w:rFonts w:cs="Times New Roman"/>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D56F94" w:rsidRPr="00B7397F">
        <w:rPr>
          <w:rFonts w:cs="Times New Roman"/>
          <w:bCs/>
          <w:szCs w:val="28"/>
        </w:rPr>
        <w:t>1.</w:t>
      </w:r>
      <w:r w:rsidRPr="00B7397F">
        <w:rPr>
          <w:rFonts w:cs="Times New Roman"/>
          <w:bCs/>
          <w:szCs w:val="28"/>
        </w:rPr>
        <w:t xml:space="preserve"> Товариство не пізніше ніж за один робочий день до граничного строку подання заявки, визначеного п. 3.</w:t>
      </w:r>
      <w:r w:rsidR="0054499D" w:rsidRPr="00B7397F">
        <w:rPr>
          <w:rFonts w:cs="Times New Roman"/>
          <w:bCs/>
          <w:szCs w:val="28"/>
        </w:rPr>
        <w:t>2.3.</w:t>
      </w:r>
      <w:r w:rsidRPr="00B7397F">
        <w:rPr>
          <w:rFonts w:cs="Times New Roman"/>
          <w:bCs/>
          <w:szCs w:val="28"/>
        </w:rPr>
        <w:t xml:space="preserve"> цього Положення, інформує </w:t>
      </w:r>
      <w:r w:rsidR="007B450C" w:rsidRPr="00B7397F">
        <w:rPr>
          <w:rFonts w:cs="Times New Roman"/>
          <w:bCs/>
          <w:szCs w:val="28"/>
        </w:rPr>
        <w:t xml:space="preserve">Контрагента </w:t>
      </w:r>
      <w:r w:rsidRPr="00B7397F">
        <w:rPr>
          <w:rFonts w:cs="Times New Roman"/>
          <w:bCs/>
          <w:szCs w:val="28"/>
        </w:rPr>
        <w:t xml:space="preserve"> про наявний у Товариства асортимент Фармацевтичної продукції. Інформація надсилається електронним повідомленням на офіційну електронну адресу </w:t>
      </w:r>
      <w:r w:rsidR="007B450C" w:rsidRPr="00B7397F">
        <w:rPr>
          <w:rFonts w:cs="Times New Roman"/>
          <w:bCs/>
          <w:szCs w:val="28"/>
        </w:rPr>
        <w:t>Контрагента</w:t>
      </w:r>
      <w:r w:rsidRPr="00B7397F">
        <w:rPr>
          <w:rFonts w:cs="Times New Roman"/>
          <w:bCs/>
          <w:szCs w:val="28"/>
        </w:rPr>
        <w:t xml:space="preserve"> та містить, зокрема:</w:t>
      </w:r>
    </w:p>
    <w:p w14:paraId="2AB6ADFC" w14:textId="4C64ABEC" w:rsidR="001C7730" w:rsidRPr="00B7397F" w:rsidRDefault="001C7730" w:rsidP="001E6E2B">
      <w:pPr>
        <w:numPr>
          <w:ilvl w:val="0"/>
          <w:numId w:val="20"/>
        </w:numPr>
        <w:spacing w:after="0"/>
        <w:jc w:val="both"/>
        <w:rPr>
          <w:rFonts w:cs="Times New Roman"/>
          <w:bCs/>
          <w:szCs w:val="28"/>
        </w:rPr>
      </w:pPr>
      <w:r w:rsidRPr="00B7397F">
        <w:rPr>
          <w:rFonts w:cs="Times New Roman"/>
          <w:bCs/>
          <w:szCs w:val="28"/>
        </w:rPr>
        <w:t>найменування</w:t>
      </w:r>
      <w:r w:rsidR="007B450C" w:rsidRPr="00B7397F">
        <w:rPr>
          <w:rFonts w:cs="Times New Roman"/>
          <w:bCs/>
          <w:szCs w:val="28"/>
        </w:rPr>
        <w:t xml:space="preserve"> Фармацевтичної продукції</w:t>
      </w:r>
      <w:r w:rsidRPr="00B7397F">
        <w:rPr>
          <w:rFonts w:cs="Times New Roman"/>
          <w:bCs/>
          <w:szCs w:val="28"/>
        </w:rPr>
        <w:t>;</w:t>
      </w:r>
    </w:p>
    <w:p w14:paraId="6B7F3BDE" w14:textId="0815B504" w:rsidR="007B450C" w:rsidRPr="00B7397F" w:rsidRDefault="007B450C" w:rsidP="001E6E2B">
      <w:pPr>
        <w:numPr>
          <w:ilvl w:val="0"/>
          <w:numId w:val="20"/>
        </w:numPr>
        <w:spacing w:after="0"/>
        <w:jc w:val="both"/>
        <w:rPr>
          <w:rFonts w:cs="Times New Roman"/>
          <w:bCs/>
          <w:szCs w:val="28"/>
        </w:rPr>
      </w:pPr>
      <w:r w:rsidRPr="00B7397F">
        <w:rPr>
          <w:rFonts w:cs="Times New Roman"/>
          <w:bCs/>
          <w:szCs w:val="28"/>
        </w:rPr>
        <w:t>унікальний ідентифікатор товарної позиції Фармацевтичної продукції;</w:t>
      </w:r>
    </w:p>
    <w:p w14:paraId="3D3D67ED" w14:textId="6B9CDBEF" w:rsidR="001C7730" w:rsidRPr="00B7397F" w:rsidRDefault="001C7730" w:rsidP="001E6E2B">
      <w:pPr>
        <w:numPr>
          <w:ilvl w:val="0"/>
          <w:numId w:val="20"/>
        </w:numPr>
        <w:spacing w:after="0"/>
        <w:jc w:val="both"/>
        <w:rPr>
          <w:rFonts w:cs="Times New Roman"/>
          <w:bCs/>
          <w:szCs w:val="28"/>
        </w:rPr>
      </w:pPr>
      <w:r w:rsidRPr="00B7397F">
        <w:rPr>
          <w:rFonts w:cs="Times New Roman"/>
          <w:bCs/>
          <w:szCs w:val="28"/>
        </w:rPr>
        <w:t>виробник</w:t>
      </w:r>
      <w:r w:rsidR="0054499D" w:rsidRPr="00B7397F">
        <w:rPr>
          <w:rFonts w:cs="Times New Roman"/>
          <w:bCs/>
          <w:szCs w:val="28"/>
        </w:rPr>
        <w:t>а</w:t>
      </w:r>
      <w:r w:rsidRPr="00B7397F">
        <w:rPr>
          <w:rFonts w:cs="Times New Roman"/>
          <w:bCs/>
          <w:szCs w:val="28"/>
        </w:rPr>
        <w:t xml:space="preserve"> </w:t>
      </w:r>
      <w:r w:rsidR="007B450C" w:rsidRPr="00B7397F">
        <w:rPr>
          <w:rFonts w:cs="Times New Roman"/>
          <w:bCs/>
          <w:szCs w:val="28"/>
        </w:rPr>
        <w:t>Фармацевтичної продукції</w:t>
      </w:r>
      <w:r w:rsidRPr="00B7397F">
        <w:rPr>
          <w:rFonts w:cs="Times New Roman"/>
          <w:bCs/>
          <w:szCs w:val="28"/>
        </w:rPr>
        <w:t>;</w:t>
      </w:r>
    </w:p>
    <w:p w14:paraId="77C8BE98" w14:textId="77777777" w:rsidR="001C7730" w:rsidRPr="00B7397F" w:rsidRDefault="001C7730" w:rsidP="001E6E2B">
      <w:pPr>
        <w:numPr>
          <w:ilvl w:val="0"/>
          <w:numId w:val="20"/>
        </w:numPr>
        <w:spacing w:after="0"/>
        <w:jc w:val="both"/>
        <w:rPr>
          <w:rFonts w:cs="Times New Roman"/>
          <w:bCs/>
          <w:szCs w:val="28"/>
        </w:rPr>
      </w:pPr>
      <w:r w:rsidRPr="00B7397F">
        <w:rPr>
          <w:rFonts w:cs="Times New Roman"/>
          <w:bCs/>
          <w:szCs w:val="28"/>
        </w:rPr>
        <w:t>мінімальний розмір замовлення;</w:t>
      </w:r>
    </w:p>
    <w:p w14:paraId="6B44C2B4" w14:textId="6A286F90" w:rsidR="001C7730" w:rsidRPr="00B7397F" w:rsidRDefault="001C7730" w:rsidP="001E6E2B">
      <w:pPr>
        <w:numPr>
          <w:ilvl w:val="0"/>
          <w:numId w:val="20"/>
        </w:numPr>
        <w:spacing w:after="0"/>
        <w:jc w:val="both"/>
        <w:rPr>
          <w:rFonts w:cs="Times New Roman"/>
          <w:bCs/>
          <w:szCs w:val="28"/>
        </w:rPr>
      </w:pPr>
      <w:r w:rsidRPr="00B7397F">
        <w:rPr>
          <w:rFonts w:cs="Times New Roman"/>
          <w:bCs/>
          <w:szCs w:val="28"/>
        </w:rPr>
        <w:t xml:space="preserve">наявність </w:t>
      </w:r>
      <w:r w:rsidR="007B450C" w:rsidRPr="00B7397F">
        <w:rPr>
          <w:rFonts w:cs="Times New Roman"/>
          <w:bCs/>
          <w:szCs w:val="28"/>
        </w:rPr>
        <w:t>Фармацевтичної продукції</w:t>
      </w:r>
      <w:r w:rsidRPr="00B7397F">
        <w:rPr>
          <w:rFonts w:cs="Times New Roman"/>
          <w:bCs/>
          <w:szCs w:val="28"/>
        </w:rPr>
        <w:t xml:space="preserve"> на складі;</w:t>
      </w:r>
    </w:p>
    <w:p w14:paraId="47EE6C66" w14:textId="1B499C6C" w:rsidR="001C7730" w:rsidRPr="00B7397F" w:rsidRDefault="001C7730" w:rsidP="001E6E2B">
      <w:pPr>
        <w:numPr>
          <w:ilvl w:val="0"/>
          <w:numId w:val="20"/>
        </w:numPr>
        <w:spacing w:after="0"/>
        <w:jc w:val="both"/>
        <w:rPr>
          <w:rFonts w:cs="Times New Roman"/>
          <w:bCs/>
          <w:szCs w:val="28"/>
        </w:rPr>
      </w:pPr>
      <w:r w:rsidRPr="00B7397F">
        <w:rPr>
          <w:rFonts w:cs="Times New Roman"/>
          <w:bCs/>
          <w:szCs w:val="28"/>
        </w:rPr>
        <w:t xml:space="preserve">термін придатності </w:t>
      </w:r>
      <w:r w:rsidR="007B450C" w:rsidRPr="00B7397F">
        <w:rPr>
          <w:rFonts w:cs="Times New Roman"/>
          <w:bCs/>
          <w:szCs w:val="28"/>
        </w:rPr>
        <w:t>Фармацевтичної продукції</w:t>
      </w:r>
      <w:r w:rsidRPr="00B7397F">
        <w:rPr>
          <w:rFonts w:cs="Times New Roman"/>
          <w:bCs/>
          <w:szCs w:val="28"/>
        </w:rPr>
        <w:t>;</w:t>
      </w:r>
    </w:p>
    <w:p w14:paraId="20C16C62" w14:textId="77777777" w:rsidR="001C7730" w:rsidRPr="00B7397F" w:rsidRDefault="001C7730" w:rsidP="001E6E2B">
      <w:pPr>
        <w:numPr>
          <w:ilvl w:val="0"/>
          <w:numId w:val="20"/>
        </w:numPr>
        <w:spacing w:after="0"/>
        <w:jc w:val="both"/>
        <w:rPr>
          <w:rFonts w:cs="Times New Roman"/>
          <w:bCs/>
          <w:szCs w:val="28"/>
        </w:rPr>
      </w:pPr>
      <w:r w:rsidRPr="00B7397F">
        <w:rPr>
          <w:rFonts w:cs="Times New Roman"/>
          <w:bCs/>
          <w:szCs w:val="28"/>
        </w:rPr>
        <w:t>інші відомості, необхідні для формування заявки.</w:t>
      </w:r>
    </w:p>
    <w:p w14:paraId="513BA92D" w14:textId="77777777" w:rsidR="007B450C" w:rsidRPr="00B7397F" w:rsidRDefault="007B450C" w:rsidP="007B450C">
      <w:pPr>
        <w:spacing w:after="0"/>
        <w:ind w:left="720"/>
        <w:jc w:val="both"/>
        <w:rPr>
          <w:rFonts w:cs="Times New Roman"/>
          <w:bCs/>
          <w:szCs w:val="28"/>
        </w:rPr>
      </w:pPr>
    </w:p>
    <w:p w14:paraId="0C6D0743" w14:textId="5B3863BB" w:rsidR="00A91717" w:rsidRPr="00B7397F" w:rsidRDefault="00A91717" w:rsidP="00EC6A16">
      <w:pPr>
        <w:jc w:val="both"/>
        <w:rPr>
          <w:rFonts w:cs="Times New Roman"/>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D56F94" w:rsidRPr="00B7397F">
        <w:rPr>
          <w:rFonts w:cs="Times New Roman"/>
          <w:bCs/>
          <w:szCs w:val="28"/>
        </w:rPr>
        <w:t>2</w:t>
      </w:r>
      <w:r w:rsidRPr="00B7397F">
        <w:rPr>
          <w:rFonts w:cs="Times New Roman"/>
          <w:bCs/>
          <w:szCs w:val="28"/>
        </w:rPr>
        <w:t>.</w:t>
      </w:r>
      <w:r w:rsidR="001C7730" w:rsidRPr="00B7397F">
        <w:rPr>
          <w:rFonts w:cs="Times New Roman"/>
          <w:bCs/>
          <w:szCs w:val="28"/>
        </w:rPr>
        <w:t xml:space="preserve"> Виконання зобов’язань за договором поставки здійснюється на підставі заявок </w:t>
      </w:r>
      <w:r w:rsidR="007B450C" w:rsidRPr="00B7397F">
        <w:rPr>
          <w:rFonts w:cs="Times New Roman"/>
          <w:bCs/>
          <w:szCs w:val="28"/>
        </w:rPr>
        <w:t>Контрагента</w:t>
      </w:r>
      <w:r w:rsidR="001C7730" w:rsidRPr="00B7397F">
        <w:rPr>
          <w:rFonts w:cs="Times New Roman"/>
          <w:bCs/>
          <w:szCs w:val="28"/>
        </w:rPr>
        <w:t xml:space="preserve">, що подаються та узгоджуються за типовою формою, затвердженою Товариством. Заявка повинна містити перелік Фармацевтичної продукції, яку </w:t>
      </w:r>
      <w:r w:rsidR="008E7992" w:rsidRPr="00B7397F">
        <w:rPr>
          <w:rFonts w:cs="Times New Roman"/>
          <w:bCs/>
          <w:szCs w:val="28"/>
        </w:rPr>
        <w:t>Контрагент</w:t>
      </w:r>
      <w:r w:rsidR="001C7730" w:rsidRPr="00B7397F">
        <w:rPr>
          <w:rFonts w:cs="Times New Roman"/>
          <w:bCs/>
          <w:szCs w:val="28"/>
        </w:rPr>
        <w:t xml:space="preserve"> планує придбати протягом відповідного тижня.</w:t>
      </w:r>
    </w:p>
    <w:p w14:paraId="79B7DF72" w14:textId="32897BF1" w:rsidR="001C7730" w:rsidRPr="00B7397F" w:rsidRDefault="001C7730" w:rsidP="00EC6A16">
      <w:pPr>
        <w:jc w:val="both"/>
        <w:rPr>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D56F94" w:rsidRPr="00B7397F">
        <w:rPr>
          <w:rFonts w:cs="Times New Roman"/>
          <w:bCs/>
          <w:szCs w:val="28"/>
        </w:rPr>
        <w:t>3</w:t>
      </w:r>
      <w:r w:rsidRPr="00B7397F">
        <w:rPr>
          <w:rFonts w:cs="Times New Roman"/>
          <w:bCs/>
          <w:szCs w:val="28"/>
        </w:rPr>
        <w:t xml:space="preserve">. </w:t>
      </w:r>
      <w:r w:rsidRPr="00B7397F">
        <w:rPr>
          <w:bCs/>
          <w:szCs w:val="28"/>
        </w:rPr>
        <w:t xml:space="preserve">Подання заявок на замовлення Фармацевтичної продукції на наступний тиждень здійснюється </w:t>
      </w:r>
      <w:r w:rsidR="007B450C" w:rsidRPr="00B7397F">
        <w:rPr>
          <w:bCs/>
          <w:szCs w:val="28"/>
        </w:rPr>
        <w:t>Контрагентом</w:t>
      </w:r>
      <w:r w:rsidRPr="00B7397F">
        <w:rPr>
          <w:bCs/>
          <w:szCs w:val="28"/>
        </w:rPr>
        <w:t xml:space="preserve"> виключно засобами електронного зв’язку шляхом надсилання електронного повідомлення на офіційну електронну адресу Товариства. Заявка має бути надіслана не пізніше 12:00 години передостаннього робочого дня Товариства, що передує тижню поставки.</w:t>
      </w:r>
    </w:p>
    <w:p w14:paraId="6DF6B1FD" w14:textId="2826D5B8" w:rsidR="008E7992" w:rsidRPr="00B7397F" w:rsidRDefault="008E7992" w:rsidP="00EC6A16">
      <w:pPr>
        <w:jc w:val="both"/>
        <w:rPr>
          <w:bCs/>
          <w:szCs w:val="28"/>
        </w:rPr>
      </w:pPr>
      <w:r w:rsidRPr="00B7397F">
        <w:rPr>
          <w:bCs/>
          <w:szCs w:val="28"/>
        </w:rPr>
        <w:t>3.2.4. Товариство приймає заявки виключно від Контрагентів, з якими встановлені ділові відносини та укладений договір поставки з урахуванням вимог цього Положення.</w:t>
      </w:r>
    </w:p>
    <w:p w14:paraId="6B4C4A27" w14:textId="7112E8A5" w:rsidR="001C7730" w:rsidRPr="00B7397F" w:rsidRDefault="001C7730" w:rsidP="00EC6A16">
      <w:pPr>
        <w:spacing w:after="0"/>
        <w:jc w:val="both"/>
        <w:rPr>
          <w:rFonts w:cs="Times New Roman"/>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8E7992" w:rsidRPr="00B7397F">
        <w:rPr>
          <w:rFonts w:cs="Times New Roman"/>
          <w:bCs/>
          <w:szCs w:val="28"/>
        </w:rPr>
        <w:t>5</w:t>
      </w:r>
      <w:r w:rsidR="00D56F94" w:rsidRPr="00B7397F">
        <w:rPr>
          <w:rFonts w:cs="Times New Roman"/>
          <w:bCs/>
          <w:szCs w:val="28"/>
        </w:rPr>
        <w:t>.</w:t>
      </w:r>
      <w:r w:rsidRPr="00B7397F">
        <w:rPr>
          <w:rFonts w:cs="Times New Roman"/>
          <w:bCs/>
          <w:szCs w:val="28"/>
        </w:rPr>
        <w:t xml:space="preserve"> Після отримання заявки </w:t>
      </w:r>
      <w:r w:rsidR="008E7992" w:rsidRPr="00B7397F">
        <w:rPr>
          <w:rFonts w:cs="Times New Roman"/>
          <w:bCs/>
          <w:szCs w:val="28"/>
        </w:rPr>
        <w:t>Контрагента</w:t>
      </w:r>
      <w:r w:rsidRPr="00B7397F">
        <w:rPr>
          <w:rFonts w:cs="Times New Roman"/>
          <w:bCs/>
          <w:szCs w:val="28"/>
        </w:rPr>
        <w:t xml:space="preserve"> Товариство протягом </w:t>
      </w:r>
      <w:r w:rsidR="007B450C" w:rsidRPr="00B7397F">
        <w:rPr>
          <w:rFonts w:cs="Times New Roman"/>
          <w:bCs/>
          <w:szCs w:val="28"/>
        </w:rPr>
        <w:t>одного робочого дня</w:t>
      </w:r>
      <w:r w:rsidRPr="00B7397F">
        <w:rPr>
          <w:rFonts w:cs="Times New Roman"/>
          <w:bCs/>
          <w:szCs w:val="28"/>
        </w:rPr>
        <w:t xml:space="preserve"> здійснює її перевірку на:</w:t>
      </w:r>
    </w:p>
    <w:p w14:paraId="0021F32A" w14:textId="7D5BE6B1" w:rsidR="001C7730" w:rsidRPr="00B7397F" w:rsidRDefault="001C7730" w:rsidP="001E6E2B">
      <w:pPr>
        <w:pStyle w:val="a9"/>
        <w:numPr>
          <w:ilvl w:val="0"/>
          <w:numId w:val="21"/>
        </w:numPr>
        <w:jc w:val="both"/>
        <w:rPr>
          <w:rFonts w:cs="Times New Roman"/>
          <w:bCs/>
          <w:szCs w:val="28"/>
        </w:rPr>
      </w:pPr>
      <w:r w:rsidRPr="00B7397F">
        <w:rPr>
          <w:rFonts w:cs="Times New Roman"/>
          <w:bCs/>
          <w:szCs w:val="28"/>
        </w:rPr>
        <w:t>відповідність умовам укладеного договору поставки;</w:t>
      </w:r>
    </w:p>
    <w:p w14:paraId="3856CB8D" w14:textId="68FD1D6A" w:rsidR="001C7730" w:rsidRPr="00B7397F" w:rsidRDefault="001C7730" w:rsidP="001E6E2B">
      <w:pPr>
        <w:pStyle w:val="a9"/>
        <w:numPr>
          <w:ilvl w:val="0"/>
          <w:numId w:val="21"/>
        </w:numPr>
        <w:jc w:val="both"/>
        <w:rPr>
          <w:rFonts w:cs="Times New Roman"/>
          <w:bCs/>
          <w:szCs w:val="28"/>
        </w:rPr>
      </w:pPr>
      <w:r w:rsidRPr="00B7397F">
        <w:rPr>
          <w:rFonts w:cs="Times New Roman"/>
          <w:bCs/>
          <w:szCs w:val="28"/>
        </w:rPr>
        <w:t>відповідність обмеженням щодо обсягів реалізації лікарських засобів, передбаченим статтею 20-4 Закону України «Про лікарські засоби»;</w:t>
      </w:r>
    </w:p>
    <w:p w14:paraId="474622A1" w14:textId="342D8371" w:rsidR="001C7730" w:rsidRPr="00B7397F" w:rsidRDefault="001C7730" w:rsidP="001E6E2B">
      <w:pPr>
        <w:pStyle w:val="a9"/>
        <w:numPr>
          <w:ilvl w:val="0"/>
          <w:numId w:val="21"/>
        </w:numPr>
        <w:jc w:val="both"/>
        <w:rPr>
          <w:rFonts w:cs="Times New Roman"/>
          <w:bCs/>
          <w:szCs w:val="28"/>
        </w:rPr>
      </w:pPr>
      <w:r w:rsidRPr="00B7397F">
        <w:rPr>
          <w:rFonts w:cs="Times New Roman"/>
          <w:bCs/>
          <w:szCs w:val="28"/>
        </w:rPr>
        <w:t>відповідність вимогам щодо мінімального розміру замовлення, встановленого Товариством;</w:t>
      </w:r>
    </w:p>
    <w:p w14:paraId="1183D888" w14:textId="51185806" w:rsidR="001C7730" w:rsidRPr="00B7397F" w:rsidRDefault="001C7730" w:rsidP="001E6E2B">
      <w:pPr>
        <w:pStyle w:val="a9"/>
        <w:numPr>
          <w:ilvl w:val="0"/>
          <w:numId w:val="21"/>
        </w:numPr>
        <w:jc w:val="both"/>
        <w:rPr>
          <w:rFonts w:cs="Times New Roman"/>
          <w:bCs/>
          <w:szCs w:val="28"/>
        </w:rPr>
      </w:pPr>
      <w:r w:rsidRPr="00B7397F">
        <w:rPr>
          <w:rFonts w:cs="Times New Roman"/>
          <w:bCs/>
          <w:szCs w:val="28"/>
        </w:rPr>
        <w:t>наявність замовленої Фармацевтичної продукції на складі Товариства.</w:t>
      </w:r>
    </w:p>
    <w:p w14:paraId="64228CDE" w14:textId="54B5E9E4" w:rsidR="007B450C" w:rsidRPr="00B7397F" w:rsidRDefault="001C7730" w:rsidP="007B450C">
      <w:pPr>
        <w:spacing w:after="0"/>
        <w:jc w:val="both"/>
        <w:rPr>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8E7992" w:rsidRPr="00B7397F">
        <w:rPr>
          <w:rFonts w:cs="Times New Roman"/>
          <w:bCs/>
          <w:szCs w:val="28"/>
        </w:rPr>
        <w:t>6</w:t>
      </w:r>
      <w:r w:rsidRPr="00B7397F">
        <w:rPr>
          <w:rFonts w:cs="Times New Roman"/>
          <w:bCs/>
          <w:szCs w:val="28"/>
        </w:rPr>
        <w:t>.</w:t>
      </w:r>
      <w:r w:rsidR="007B450C" w:rsidRPr="00B7397F">
        <w:rPr>
          <w:rFonts w:cs="Times New Roman"/>
          <w:bCs/>
          <w:szCs w:val="28"/>
        </w:rPr>
        <w:t xml:space="preserve"> </w:t>
      </w:r>
      <w:r w:rsidR="007B450C" w:rsidRPr="00B7397F">
        <w:rPr>
          <w:bCs/>
          <w:szCs w:val="28"/>
        </w:rPr>
        <w:t>Товариство залишає за собою право відмовитися від виконання заявки, яка:</w:t>
      </w:r>
    </w:p>
    <w:p w14:paraId="1C830C79"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не відповідає встановленій формі, укладеному договору поставки та/або комерційним умовам;</w:t>
      </w:r>
    </w:p>
    <w:p w14:paraId="6A82400B"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надіслана неуповноваженою особою;</w:t>
      </w:r>
    </w:p>
    <w:p w14:paraId="21DFC7C8"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подана не на погоджену електронну адресу;</w:t>
      </w:r>
    </w:p>
    <w:p w14:paraId="20FFF8B5"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подана з порушенням строків, визначених цим Положенням;</w:t>
      </w:r>
    </w:p>
    <w:p w14:paraId="16F5024F"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перевищує квоту або встановлені ліміти на обсяги замовлення;</w:t>
      </w:r>
    </w:p>
    <w:p w14:paraId="50666046"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 xml:space="preserve">містить асортимент чи кількість Фармацевтичної продукції, що не узгоджені у Специфікації або Плані </w:t>
      </w:r>
      <w:proofErr w:type="spellStart"/>
      <w:r w:rsidRPr="00B7397F">
        <w:rPr>
          <w:rFonts w:cs="Times New Roman"/>
          <w:bCs/>
          <w:szCs w:val="28"/>
        </w:rPr>
        <w:t>закупівель</w:t>
      </w:r>
      <w:proofErr w:type="spellEnd"/>
      <w:r w:rsidRPr="00B7397F">
        <w:rPr>
          <w:rFonts w:cs="Times New Roman"/>
          <w:bCs/>
          <w:szCs w:val="28"/>
        </w:rPr>
        <w:t>;</w:t>
      </w:r>
    </w:p>
    <w:p w14:paraId="02883387" w14:textId="77777777"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стосується Фармацевтичної продукції, якої немає у наявності на складі Товариства у достатній кількості;</w:t>
      </w:r>
    </w:p>
    <w:p w14:paraId="3BA5D67F" w14:textId="52F065DE" w:rsidR="007B450C" w:rsidRPr="00B7397F" w:rsidRDefault="007B450C" w:rsidP="001E6E2B">
      <w:pPr>
        <w:numPr>
          <w:ilvl w:val="0"/>
          <w:numId w:val="22"/>
        </w:numPr>
        <w:spacing w:after="0"/>
        <w:jc w:val="both"/>
        <w:rPr>
          <w:rFonts w:cs="Times New Roman"/>
          <w:bCs/>
          <w:szCs w:val="28"/>
        </w:rPr>
      </w:pPr>
      <w:r w:rsidRPr="00B7397F">
        <w:rPr>
          <w:rFonts w:cs="Times New Roman"/>
          <w:bCs/>
          <w:szCs w:val="28"/>
        </w:rPr>
        <w:t>подана Контрагентом, який має прострочену заборгованість перед Товариством.</w:t>
      </w:r>
    </w:p>
    <w:p w14:paraId="48B5D3CC" w14:textId="77777777" w:rsidR="007B450C" w:rsidRPr="00B7397F" w:rsidRDefault="007B450C" w:rsidP="007B450C">
      <w:pPr>
        <w:spacing w:after="0"/>
        <w:jc w:val="both"/>
        <w:rPr>
          <w:rFonts w:cs="Times New Roman"/>
          <w:bCs/>
          <w:szCs w:val="28"/>
        </w:rPr>
      </w:pPr>
    </w:p>
    <w:p w14:paraId="2840946D" w14:textId="2254941A" w:rsidR="007B450C" w:rsidRPr="00B7397F" w:rsidRDefault="007B450C" w:rsidP="007B450C">
      <w:pPr>
        <w:jc w:val="both"/>
        <w:rPr>
          <w:rFonts w:cs="Times New Roman"/>
          <w:bCs/>
          <w:szCs w:val="28"/>
        </w:rPr>
      </w:pPr>
      <w:r w:rsidRPr="00B7397F">
        <w:rPr>
          <w:rFonts w:cs="Times New Roman"/>
          <w:bCs/>
          <w:szCs w:val="28"/>
        </w:rPr>
        <w:t>3.2.</w:t>
      </w:r>
      <w:r w:rsidR="008E7992" w:rsidRPr="00B7397F">
        <w:rPr>
          <w:rFonts w:cs="Times New Roman"/>
          <w:bCs/>
          <w:szCs w:val="28"/>
        </w:rPr>
        <w:t>7</w:t>
      </w:r>
      <w:r w:rsidRPr="00B7397F">
        <w:rPr>
          <w:rFonts w:cs="Times New Roman"/>
          <w:bCs/>
          <w:szCs w:val="28"/>
        </w:rPr>
        <w:t>. У разі виявлення підстав, визначених пунктом 3.2.</w:t>
      </w:r>
      <w:r w:rsidR="008E7992" w:rsidRPr="00B7397F">
        <w:rPr>
          <w:rFonts w:cs="Times New Roman"/>
          <w:bCs/>
          <w:szCs w:val="28"/>
        </w:rPr>
        <w:t>6</w:t>
      </w:r>
      <w:r w:rsidRPr="00B7397F">
        <w:rPr>
          <w:rFonts w:cs="Times New Roman"/>
          <w:bCs/>
          <w:szCs w:val="28"/>
        </w:rPr>
        <w:t xml:space="preserve"> Положення, Товариство протягом одного робочого дня повідомляє Контрагента про відмову від виконання заявки або запропонувати її коригування.</w:t>
      </w:r>
    </w:p>
    <w:p w14:paraId="2E088DDE" w14:textId="15EE053C" w:rsidR="001C7730" w:rsidRPr="00B7397F" w:rsidRDefault="007B450C" w:rsidP="00EC6A16">
      <w:pPr>
        <w:jc w:val="both"/>
        <w:rPr>
          <w:rFonts w:cs="Times New Roman"/>
          <w:bCs/>
          <w:szCs w:val="28"/>
        </w:rPr>
      </w:pPr>
      <w:r w:rsidRPr="00B7397F">
        <w:rPr>
          <w:rFonts w:cs="Times New Roman"/>
          <w:bCs/>
          <w:szCs w:val="28"/>
        </w:rPr>
        <w:t>3.2.</w:t>
      </w:r>
      <w:r w:rsidR="008E7992" w:rsidRPr="00B7397F">
        <w:rPr>
          <w:rFonts w:cs="Times New Roman"/>
          <w:bCs/>
          <w:szCs w:val="28"/>
        </w:rPr>
        <w:t>8</w:t>
      </w:r>
      <w:r w:rsidRPr="00B7397F">
        <w:rPr>
          <w:rFonts w:cs="Times New Roman"/>
          <w:bCs/>
          <w:szCs w:val="28"/>
        </w:rPr>
        <w:t xml:space="preserve">. Якщо за результатами перевірки </w:t>
      </w:r>
      <w:proofErr w:type="spellStart"/>
      <w:r w:rsidRPr="00B7397F">
        <w:rPr>
          <w:rFonts w:cs="Times New Roman"/>
          <w:bCs/>
          <w:szCs w:val="28"/>
        </w:rPr>
        <w:t>невідповідностей</w:t>
      </w:r>
      <w:proofErr w:type="spellEnd"/>
      <w:r w:rsidRPr="00B7397F">
        <w:rPr>
          <w:rFonts w:cs="Times New Roman"/>
          <w:bCs/>
          <w:szCs w:val="28"/>
        </w:rPr>
        <w:t xml:space="preserve"> не встановлено, Товариство протягом одного робочого дня погоджує заявку, резервує відповідну Фармацевтичну продукцію та надсилає Контрагенту попередні накладні для погодження.</w:t>
      </w:r>
    </w:p>
    <w:p w14:paraId="36C79AA3" w14:textId="573EC430" w:rsidR="007B450C" w:rsidRPr="00B7397F" w:rsidRDefault="00442E61" w:rsidP="007B450C">
      <w:pPr>
        <w:spacing w:after="0"/>
        <w:jc w:val="both"/>
        <w:rPr>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8E7992" w:rsidRPr="00B7397F">
        <w:rPr>
          <w:rFonts w:cs="Times New Roman"/>
          <w:bCs/>
          <w:szCs w:val="28"/>
        </w:rPr>
        <w:t>9</w:t>
      </w:r>
      <w:r w:rsidRPr="00B7397F">
        <w:rPr>
          <w:rFonts w:cs="Times New Roman"/>
          <w:bCs/>
          <w:szCs w:val="28"/>
        </w:rPr>
        <w:t xml:space="preserve">. </w:t>
      </w:r>
      <w:r w:rsidR="007B450C" w:rsidRPr="00B7397F">
        <w:rPr>
          <w:bCs/>
          <w:szCs w:val="28"/>
        </w:rPr>
        <w:t>Контрагент</w:t>
      </w:r>
      <w:r w:rsidR="00905AEE" w:rsidRPr="00B7397F">
        <w:rPr>
          <w:bCs/>
          <w:szCs w:val="28"/>
        </w:rPr>
        <w:t xml:space="preserve"> зобов’язаний підтвердити попередні накладні протягом одного робочого дня з моменту їх отримання від Товариства. </w:t>
      </w:r>
    </w:p>
    <w:p w14:paraId="7F3E2224" w14:textId="77777777" w:rsidR="007B450C" w:rsidRPr="00B7397F" w:rsidRDefault="007B450C" w:rsidP="007B450C">
      <w:pPr>
        <w:spacing w:after="0"/>
        <w:jc w:val="both"/>
        <w:rPr>
          <w:bCs/>
          <w:szCs w:val="28"/>
        </w:rPr>
      </w:pPr>
    </w:p>
    <w:p w14:paraId="5BB4C444" w14:textId="47D2A07E" w:rsidR="00442E61" w:rsidRPr="00B7397F" w:rsidRDefault="00442E61" w:rsidP="00EC6A16">
      <w:pPr>
        <w:jc w:val="both"/>
        <w:rPr>
          <w:rFonts w:cs="Times New Roman"/>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8E7992" w:rsidRPr="00B7397F">
        <w:rPr>
          <w:rFonts w:cs="Times New Roman"/>
          <w:bCs/>
          <w:szCs w:val="28"/>
        </w:rPr>
        <w:t>10</w:t>
      </w:r>
      <w:r w:rsidR="00D56F94" w:rsidRPr="00B7397F">
        <w:rPr>
          <w:rFonts w:cs="Times New Roman"/>
          <w:bCs/>
          <w:szCs w:val="28"/>
        </w:rPr>
        <w:t>.</w:t>
      </w:r>
      <w:r w:rsidRPr="00B7397F">
        <w:rPr>
          <w:rFonts w:cs="Times New Roman"/>
          <w:bCs/>
          <w:szCs w:val="28"/>
        </w:rPr>
        <w:t xml:space="preserve"> </w:t>
      </w:r>
      <w:r w:rsidR="00905AEE" w:rsidRPr="00B7397F">
        <w:rPr>
          <w:rFonts w:cs="Times New Roman"/>
          <w:bCs/>
          <w:szCs w:val="28"/>
        </w:rPr>
        <w:t xml:space="preserve">У разі </w:t>
      </w:r>
      <w:r w:rsidR="001E6E2B" w:rsidRPr="00B7397F">
        <w:rPr>
          <w:rFonts w:cs="Times New Roman"/>
          <w:bCs/>
          <w:szCs w:val="28"/>
        </w:rPr>
        <w:t>не підтвердження</w:t>
      </w:r>
      <w:r w:rsidR="00905AEE" w:rsidRPr="00B7397F">
        <w:rPr>
          <w:rFonts w:cs="Times New Roman"/>
          <w:bCs/>
          <w:szCs w:val="28"/>
        </w:rPr>
        <w:t xml:space="preserve"> </w:t>
      </w:r>
      <w:r w:rsidR="007B450C" w:rsidRPr="00B7397F">
        <w:rPr>
          <w:rFonts w:cs="Times New Roman"/>
          <w:bCs/>
          <w:szCs w:val="28"/>
        </w:rPr>
        <w:t>Контрагентом</w:t>
      </w:r>
      <w:r w:rsidR="00905AEE" w:rsidRPr="00B7397F">
        <w:rPr>
          <w:rFonts w:cs="Times New Roman"/>
          <w:bCs/>
          <w:szCs w:val="28"/>
        </w:rPr>
        <w:t xml:space="preserve"> попередньої накладної (зокрема щодо найменування, кількості, строків придатності Фармацевтичної продукції тощо) </w:t>
      </w:r>
      <w:r w:rsidR="007B450C" w:rsidRPr="00B7397F">
        <w:rPr>
          <w:rFonts w:cs="Times New Roman"/>
          <w:bCs/>
          <w:szCs w:val="28"/>
        </w:rPr>
        <w:t>з</w:t>
      </w:r>
      <w:r w:rsidR="00905AEE" w:rsidRPr="00B7397F">
        <w:rPr>
          <w:rFonts w:cs="Times New Roman"/>
          <w:bCs/>
          <w:szCs w:val="28"/>
        </w:rPr>
        <w:t>аявка вважається не погодженою, а резервування Фармацевтичної продукції - анульованим.</w:t>
      </w:r>
    </w:p>
    <w:p w14:paraId="78DCA255" w14:textId="578106D2" w:rsidR="001C7730" w:rsidRPr="00B7397F" w:rsidRDefault="00442E61" w:rsidP="00EC6A16">
      <w:pPr>
        <w:jc w:val="both"/>
        <w:rPr>
          <w:rFonts w:cs="Times New Roman"/>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7B450C" w:rsidRPr="00B7397F">
        <w:rPr>
          <w:rFonts w:cs="Times New Roman"/>
          <w:bCs/>
          <w:szCs w:val="28"/>
        </w:rPr>
        <w:t>1</w:t>
      </w:r>
      <w:r w:rsidR="008E7992" w:rsidRPr="00B7397F">
        <w:rPr>
          <w:rFonts w:cs="Times New Roman"/>
          <w:bCs/>
          <w:szCs w:val="28"/>
        </w:rPr>
        <w:t>1</w:t>
      </w:r>
      <w:r w:rsidR="00D56F94" w:rsidRPr="00B7397F">
        <w:rPr>
          <w:rFonts w:cs="Times New Roman"/>
          <w:bCs/>
          <w:szCs w:val="28"/>
        </w:rPr>
        <w:t>.</w:t>
      </w:r>
      <w:r w:rsidRPr="00B7397F">
        <w:rPr>
          <w:rFonts w:cs="Times New Roman"/>
          <w:bCs/>
          <w:szCs w:val="28"/>
        </w:rPr>
        <w:t xml:space="preserve"> Товариство протягом одного робочого дня з дати підтвердження </w:t>
      </w:r>
      <w:r w:rsidR="007B450C" w:rsidRPr="00B7397F">
        <w:rPr>
          <w:rFonts w:cs="Times New Roman"/>
          <w:bCs/>
          <w:szCs w:val="28"/>
        </w:rPr>
        <w:t xml:space="preserve">Контрагентом </w:t>
      </w:r>
      <w:r w:rsidRPr="00B7397F">
        <w:rPr>
          <w:rFonts w:cs="Times New Roman"/>
          <w:bCs/>
          <w:szCs w:val="28"/>
        </w:rPr>
        <w:t>накладних направляє останньому рахунок на оплату.</w:t>
      </w:r>
    </w:p>
    <w:p w14:paraId="6B1F0007" w14:textId="7FDF45F8" w:rsidR="001C7730" w:rsidRPr="00B7397F" w:rsidRDefault="00442E61" w:rsidP="00EC6A16">
      <w:pPr>
        <w:jc w:val="both"/>
        <w:rPr>
          <w:rFonts w:cs="Times New Roman"/>
          <w:bCs/>
          <w:szCs w:val="28"/>
        </w:rPr>
      </w:pPr>
      <w:r w:rsidRPr="00B7397F">
        <w:rPr>
          <w:rFonts w:cs="Times New Roman"/>
          <w:bCs/>
          <w:szCs w:val="28"/>
        </w:rPr>
        <w:t>3.</w:t>
      </w:r>
      <w:r w:rsidR="00D56F94" w:rsidRPr="00B7397F">
        <w:rPr>
          <w:rFonts w:cs="Times New Roman"/>
          <w:bCs/>
          <w:szCs w:val="28"/>
        </w:rPr>
        <w:t>2.</w:t>
      </w:r>
      <w:r w:rsidR="007B450C" w:rsidRPr="00B7397F">
        <w:rPr>
          <w:rFonts w:cs="Times New Roman"/>
          <w:bCs/>
          <w:szCs w:val="28"/>
        </w:rPr>
        <w:t>1</w:t>
      </w:r>
      <w:r w:rsidR="008E7992" w:rsidRPr="00B7397F">
        <w:rPr>
          <w:rFonts w:cs="Times New Roman"/>
          <w:bCs/>
          <w:szCs w:val="28"/>
        </w:rPr>
        <w:t>2</w:t>
      </w:r>
      <w:r w:rsidRPr="00B7397F">
        <w:rPr>
          <w:rFonts w:cs="Times New Roman"/>
          <w:bCs/>
          <w:szCs w:val="28"/>
        </w:rPr>
        <w:t xml:space="preserve">. </w:t>
      </w:r>
      <w:r w:rsidR="007B450C" w:rsidRPr="00B7397F">
        <w:rPr>
          <w:rFonts w:cs="Times New Roman"/>
          <w:bCs/>
          <w:szCs w:val="28"/>
        </w:rPr>
        <w:t>Контрагент</w:t>
      </w:r>
      <w:r w:rsidR="00D56F94" w:rsidRPr="00B7397F">
        <w:rPr>
          <w:rFonts w:cs="Times New Roman"/>
          <w:bCs/>
          <w:szCs w:val="28"/>
        </w:rPr>
        <w:t xml:space="preserve">, який співпрацює на умовах повної передоплати, повинен оплатити рахунок протягом двох робочих днів, наступних за днем його виставлення. У разі несплати рахунку у встановлений строк </w:t>
      </w:r>
      <w:r w:rsidR="007B450C" w:rsidRPr="00B7397F">
        <w:rPr>
          <w:rFonts w:cs="Times New Roman"/>
          <w:bCs/>
          <w:szCs w:val="28"/>
        </w:rPr>
        <w:t>з</w:t>
      </w:r>
      <w:r w:rsidR="00D56F94" w:rsidRPr="00B7397F">
        <w:rPr>
          <w:rFonts w:cs="Times New Roman"/>
          <w:bCs/>
          <w:szCs w:val="28"/>
        </w:rPr>
        <w:t xml:space="preserve">аявка вважається неузгодженою, а резервування - анульованим. Наступну </w:t>
      </w:r>
      <w:r w:rsidR="007B450C" w:rsidRPr="00B7397F">
        <w:rPr>
          <w:rFonts w:cs="Times New Roman"/>
          <w:bCs/>
          <w:szCs w:val="28"/>
        </w:rPr>
        <w:t>з</w:t>
      </w:r>
      <w:r w:rsidR="00D56F94" w:rsidRPr="00B7397F">
        <w:rPr>
          <w:rFonts w:cs="Times New Roman"/>
          <w:bCs/>
          <w:szCs w:val="28"/>
        </w:rPr>
        <w:t xml:space="preserve">аявку </w:t>
      </w:r>
      <w:r w:rsidR="007B450C" w:rsidRPr="00B7397F">
        <w:rPr>
          <w:rFonts w:cs="Times New Roman"/>
          <w:bCs/>
          <w:szCs w:val="28"/>
        </w:rPr>
        <w:t>Контрагент</w:t>
      </w:r>
      <w:r w:rsidR="00D56F94" w:rsidRPr="00B7397F">
        <w:rPr>
          <w:rFonts w:cs="Times New Roman"/>
          <w:bCs/>
          <w:szCs w:val="28"/>
        </w:rPr>
        <w:t xml:space="preserve"> має право подати лише з наступного тижня.</w:t>
      </w:r>
    </w:p>
    <w:p w14:paraId="224E64DD" w14:textId="234AA11F" w:rsidR="00442E61" w:rsidRPr="00B7397F" w:rsidRDefault="00442E61" w:rsidP="00EC6A16">
      <w:pPr>
        <w:jc w:val="both"/>
        <w:rPr>
          <w:rFonts w:cs="Times New Roman"/>
          <w:bCs/>
          <w:szCs w:val="28"/>
        </w:rPr>
      </w:pPr>
      <w:r w:rsidRPr="00B7397F">
        <w:rPr>
          <w:rFonts w:cs="Times New Roman"/>
          <w:bCs/>
          <w:szCs w:val="28"/>
        </w:rPr>
        <w:t>3.</w:t>
      </w:r>
      <w:r w:rsidR="00D56F94" w:rsidRPr="00B7397F">
        <w:rPr>
          <w:rFonts w:cs="Times New Roman"/>
          <w:bCs/>
          <w:szCs w:val="28"/>
        </w:rPr>
        <w:t>2</w:t>
      </w:r>
      <w:r w:rsidRPr="00B7397F">
        <w:rPr>
          <w:rFonts w:cs="Times New Roman"/>
          <w:bCs/>
          <w:szCs w:val="28"/>
        </w:rPr>
        <w:t>.</w:t>
      </w:r>
      <w:r w:rsidR="00D56F94" w:rsidRPr="00B7397F">
        <w:rPr>
          <w:rFonts w:cs="Times New Roman"/>
          <w:bCs/>
          <w:szCs w:val="28"/>
        </w:rPr>
        <w:t>1</w:t>
      </w:r>
      <w:r w:rsidR="008E7992" w:rsidRPr="00B7397F">
        <w:rPr>
          <w:rFonts w:cs="Times New Roman"/>
          <w:bCs/>
          <w:szCs w:val="28"/>
        </w:rPr>
        <w:t>3</w:t>
      </w:r>
      <w:r w:rsidR="00D56F94" w:rsidRPr="00B7397F">
        <w:rPr>
          <w:rFonts w:cs="Times New Roman"/>
          <w:bCs/>
          <w:szCs w:val="28"/>
        </w:rPr>
        <w:t>.</w:t>
      </w:r>
      <w:r w:rsidRPr="00B7397F">
        <w:rPr>
          <w:rFonts w:cs="Times New Roman"/>
          <w:bCs/>
          <w:szCs w:val="28"/>
        </w:rPr>
        <w:t xml:space="preserve"> </w:t>
      </w:r>
      <w:r w:rsidR="00D56F94" w:rsidRPr="00B7397F">
        <w:rPr>
          <w:rFonts w:cs="Times New Roman"/>
          <w:bCs/>
          <w:szCs w:val="28"/>
        </w:rPr>
        <w:t xml:space="preserve">Після надходження оплати Товариство готує до відправки Фармацевтичну продукцію, зазначену у </w:t>
      </w:r>
      <w:r w:rsidR="007B450C" w:rsidRPr="00B7397F">
        <w:rPr>
          <w:rFonts w:cs="Times New Roman"/>
          <w:bCs/>
          <w:szCs w:val="28"/>
        </w:rPr>
        <w:t>погодженій з</w:t>
      </w:r>
      <w:r w:rsidR="00D56F94" w:rsidRPr="00B7397F">
        <w:rPr>
          <w:rFonts w:cs="Times New Roman"/>
          <w:bCs/>
          <w:szCs w:val="28"/>
        </w:rPr>
        <w:t>аявці.</w:t>
      </w:r>
    </w:p>
    <w:p w14:paraId="1C25E023" w14:textId="7667E6DD" w:rsidR="00242FDB" w:rsidRPr="00B7397F" w:rsidRDefault="0054499D" w:rsidP="00EC6A16">
      <w:pPr>
        <w:spacing w:after="0"/>
        <w:jc w:val="both"/>
        <w:rPr>
          <w:bCs/>
          <w:szCs w:val="28"/>
        </w:rPr>
      </w:pPr>
      <w:r w:rsidRPr="00B7397F">
        <w:rPr>
          <w:rFonts w:cs="Times New Roman"/>
          <w:bCs/>
          <w:szCs w:val="28"/>
        </w:rPr>
        <w:t>3.2.1</w:t>
      </w:r>
      <w:r w:rsidR="008E7992" w:rsidRPr="00B7397F">
        <w:rPr>
          <w:rFonts w:cs="Times New Roman"/>
          <w:bCs/>
          <w:szCs w:val="28"/>
        </w:rPr>
        <w:t>4</w:t>
      </w:r>
      <w:r w:rsidRPr="00B7397F">
        <w:rPr>
          <w:rFonts w:cs="Times New Roman"/>
          <w:bCs/>
          <w:szCs w:val="28"/>
        </w:rPr>
        <w:t xml:space="preserve">. </w:t>
      </w:r>
      <w:r w:rsidR="00242FDB" w:rsidRPr="00B7397F">
        <w:rPr>
          <w:bCs/>
          <w:szCs w:val="28"/>
        </w:rPr>
        <w:t>Умови (базис) поставки Фармацевтичної продукції визначаються Товариством з урахуванням вартості замовлення, зазначеної у</w:t>
      </w:r>
      <w:r w:rsidR="007B450C" w:rsidRPr="00B7397F">
        <w:rPr>
          <w:bCs/>
          <w:szCs w:val="28"/>
        </w:rPr>
        <w:t>, а саме</w:t>
      </w:r>
      <w:r w:rsidR="00242FDB" w:rsidRPr="00B7397F">
        <w:rPr>
          <w:bCs/>
          <w:szCs w:val="28"/>
        </w:rPr>
        <w:t>:</w:t>
      </w:r>
    </w:p>
    <w:p w14:paraId="7414588E" w14:textId="51C291B3" w:rsidR="00242FDB" w:rsidRPr="00B7397F" w:rsidRDefault="00242FDB" w:rsidP="001E6E2B">
      <w:pPr>
        <w:numPr>
          <w:ilvl w:val="0"/>
          <w:numId w:val="23"/>
        </w:numPr>
        <w:spacing w:after="0"/>
        <w:jc w:val="both"/>
        <w:rPr>
          <w:bCs/>
          <w:szCs w:val="28"/>
        </w:rPr>
      </w:pPr>
      <w:r w:rsidRPr="00B7397F">
        <w:rPr>
          <w:bCs/>
          <w:szCs w:val="28"/>
        </w:rPr>
        <w:t xml:space="preserve">у разі, якщо загальна вартість Фармацевтичної продукції </w:t>
      </w:r>
      <w:r w:rsidR="007B450C" w:rsidRPr="00B7397F">
        <w:rPr>
          <w:bCs/>
          <w:szCs w:val="28"/>
        </w:rPr>
        <w:t xml:space="preserve">у заявці </w:t>
      </w:r>
      <w:r w:rsidRPr="00B7397F">
        <w:rPr>
          <w:bCs/>
          <w:szCs w:val="28"/>
        </w:rPr>
        <w:t xml:space="preserve">перевищує </w:t>
      </w:r>
      <w:r w:rsidR="00911715">
        <w:rPr>
          <w:bCs/>
          <w:szCs w:val="28"/>
        </w:rPr>
        <w:t>8 500 000.00 (вісім мільйонів п’ятсот тисяч гривень 00 копійок)</w:t>
      </w:r>
      <w:r w:rsidRPr="00B7397F">
        <w:rPr>
          <w:bCs/>
          <w:szCs w:val="28"/>
        </w:rPr>
        <w:t>, поставка здійснюється Товариством до місця призначення</w:t>
      </w:r>
      <w:r w:rsidR="001E6E2B">
        <w:rPr>
          <w:bCs/>
          <w:szCs w:val="28"/>
        </w:rPr>
        <w:t xml:space="preserve"> (оптовий склад)</w:t>
      </w:r>
      <w:r w:rsidRPr="00B7397F">
        <w:rPr>
          <w:bCs/>
          <w:szCs w:val="28"/>
        </w:rPr>
        <w:t>, погодженого Сторонами;</w:t>
      </w:r>
    </w:p>
    <w:p w14:paraId="4B96487B" w14:textId="5937F3C4" w:rsidR="00242FDB" w:rsidRPr="00B7397F" w:rsidRDefault="00242FDB" w:rsidP="001E6E2B">
      <w:pPr>
        <w:numPr>
          <w:ilvl w:val="0"/>
          <w:numId w:val="23"/>
        </w:numPr>
        <w:jc w:val="both"/>
        <w:rPr>
          <w:bCs/>
          <w:szCs w:val="28"/>
        </w:rPr>
      </w:pPr>
      <w:r w:rsidRPr="00B7397F">
        <w:rPr>
          <w:bCs/>
          <w:szCs w:val="28"/>
        </w:rPr>
        <w:t xml:space="preserve">у разі, якщо загальна вартість замовлення Фармацевтичної продукції є меншою ніж </w:t>
      </w:r>
      <w:r w:rsidR="00911715">
        <w:rPr>
          <w:bCs/>
          <w:szCs w:val="28"/>
        </w:rPr>
        <w:t>8 500 000.00 (вісім мільйонів п’ятсот тисяч гривень 00 копійок)</w:t>
      </w:r>
      <w:r w:rsidRPr="00B7397F">
        <w:rPr>
          <w:bCs/>
          <w:szCs w:val="28"/>
        </w:rPr>
        <w:t xml:space="preserve">, </w:t>
      </w:r>
      <w:r w:rsidR="007B450C" w:rsidRPr="00B7397F">
        <w:rPr>
          <w:bCs/>
          <w:szCs w:val="28"/>
        </w:rPr>
        <w:t xml:space="preserve">постачання здійснюється шляхом </w:t>
      </w:r>
      <w:proofErr w:type="spellStart"/>
      <w:r w:rsidR="007B450C" w:rsidRPr="00B7397F">
        <w:rPr>
          <w:bCs/>
          <w:szCs w:val="28"/>
        </w:rPr>
        <w:t>самовивезення</w:t>
      </w:r>
      <w:proofErr w:type="spellEnd"/>
      <w:r w:rsidR="007B450C" w:rsidRPr="00B7397F">
        <w:rPr>
          <w:bCs/>
          <w:szCs w:val="28"/>
        </w:rPr>
        <w:t xml:space="preserve"> Фармацевтичної продукції зі складу Товариства </w:t>
      </w:r>
      <w:r w:rsidR="008E7992" w:rsidRPr="00B7397F">
        <w:rPr>
          <w:bCs/>
          <w:szCs w:val="28"/>
        </w:rPr>
        <w:t>Контрагентом</w:t>
      </w:r>
      <w:r w:rsidR="007B450C" w:rsidRPr="00B7397F">
        <w:rPr>
          <w:bCs/>
          <w:szCs w:val="28"/>
        </w:rPr>
        <w:t xml:space="preserve"> власними силами та за його рахунок.</w:t>
      </w:r>
    </w:p>
    <w:p w14:paraId="3021277E" w14:textId="1A4E6DC5" w:rsidR="00242FDB" w:rsidRPr="00B7397F" w:rsidRDefault="00242FDB" w:rsidP="00EC6A16">
      <w:pPr>
        <w:spacing w:after="0"/>
        <w:jc w:val="both"/>
        <w:rPr>
          <w:rFonts w:cs="Times New Roman"/>
          <w:bCs/>
          <w:szCs w:val="28"/>
        </w:rPr>
      </w:pPr>
      <w:r w:rsidRPr="00B7397F">
        <w:rPr>
          <w:rFonts w:cs="Times New Roman"/>
          <w:bCs/>
          <w:szCs w:val="28"/>
        </w:rPr>
        <w:t>3.2.1</w:t>
      </w:r>
      <w:r w:rsidR="008E7992" w:rsidRPr="00B7397F">
        <w:rPr>
          <w:rFonts w:cs="Times New Roman"/>
          <w:bCs/>
          <w:szCs w:val="28"/>
        </w:rPr>
        <w:t>5</w:t>
      </w:r>
      <w:r w:rsidRPr="00B7397F">
        <w:rPr>
          <w:rFonts w:cs="Times New Roman"/>
          <w:bCs/>
          <w:szCs w:val="28"/>
        </w:rPr>
        <w:t xml:space="preserve">. Умови оплати Фармацевтичної продукції визначаються Товариством з урахуванням тривалості </w:t>
      </w:r>
      <w:r w:rsidR="00A50C68" w:rsidRPr="00B7397F">
        <w:rPr>
          <w:rFonts w:cs="Times New Roman"/>
          <w:bCs/>
          <w:szCs w:val="28"/>
        </w:rPr>
        <w:t>існуючих ділових відносин</w:t>
      </w:r>
      <w:r w:rsidRPr="00B7397F">
        <w:rPr>
          <w:rFonts w:cs="Times New Roman"/>
          <w:bCs/>
          <w:szCs w:val="28"/>
        </w:rPr>
        <w:t xml:space="preserve"> з</w:t>
      </w:r>
      <w:r w:rsidR="00A50C68" w:rsidRPr="00B7397F">
        <w:rPr>
          <w:rFonts w:cs="Times New Roman"/>
          <w:bCs/>
          <w:szCs w:val="28"/>
        </w:rPr>
        <w:t xml:space="preserve"> Контрагентом</w:t>
      </w:r>
      <w:r w:rsidRPr="00B7397F">
        <w:rPr>
          <w:rFonts w:cs="Times New Roman"/>
          <w:bCs/>
          <w:szCs w:val="28"/>
        </w:rPr>
        <w:t>:</w:t>
      </w:r>
    </w:p>
    <w:p w14:paraId="062EFE82" w14:textId="37999E93" w:rsidR="00242FDB" w:rsidRPr="00B7397F" w:rsidRDefault="00242FDB" w:rsidP="001E6E2B">
      <w:pPr>
        <w:pStyle w:val="a9"/>
        <w:numPr>
          <w:ilvl w:val="0"/>
          <w:numId w:val="23"/>
        </w:numPr>
        <w:jc w:val="both"/>
        <w:rPr>
          <w:rFonts w:cs="Times New Roman"/>
          <w:bCs/>
          <w:szCs w:val="28"/>
        </w:rPr>
      </w:pPr>
      <w:r w:rsidRPr="00B7397F">
        <w:rPr>
          <w:rFonts w:cs="Times New Roman"/>
          <w:bCs/>
          <w:szCs w:val="28"/>
        </w:rPr>
        <w:t xml:space="preserve">у разі, якщо </w:t>
      </w:r>
      <w:r w:rsidR="00A50C68" w:rsidRPr="00B7397F">
        <w:rPr>
          <w:rFonts w:cs="Times New Roman"/>
          <w:bCs/>
          <w:szCs w:val="28"/>
        </w:rPr>
        <w:t>ділові відносини</w:t>
      </w:r>
      <w:r w:rsidRPr="00B7397F">
        <w:rPr>
          <w:rFonts w:cs="Times New Roman"/>
          <w:bCs/>
          <w:szCs w:val="28"/>
        </w:rPr>
        <w:t xml:space="preserve"> з </w:t>
      </w:r>
      <w:r w:rsidR="007B450C" w:rsidRPr="00B7397F">
        <w:rPr>
          <w:rFonts w:cs="Times New Roman"/>
          <w:bCs/>
          <w:szCs w:val="28"/>
        </w:rPr>
        <w:t xml:space="preserve"> Контрагент</w:t>
      </w:r>
      <w:r w:rsidRPr="00B7397F">
        <w:rPr>
          <w:rFonts w:cs="Times New Roman"/>
          <w:bCs/>
          <w:szCs w:val="28"/>
        </w:rPr>
        <w:t xml:space="preserve"> трива</w:t>
      </w:r>
      <w:r w:rsidR="00182056" w:rsidRPr="00B7397F">
        <w:rPr>
          <w:rFonts w:cs="Times New Roman"/>
          <w:bCs/>
          <w:szCs w:val="28"/>
        </w:rPr>
        <w:t xml:space="preserve">ють </w:t>
      </w:r>
      <w:r w:rsidR="00A50C68" w:rsidRPr="00B7397F">
        <w:rPr>
          <w:rFonts w:cs="Times New Roman"/>
          <w:bCs/>
          <w:szCs w:val="28"/>
        </w:rPr>
        <w:t>п</w:t>
      </w:r>
      <w:r w:rsidR="007B450C" w:rsidRPr="00B7397F">
        <w:rPr>
          <w:rFonts w:cs="Times New Roman"/>
          <w:bCs/>
          <w:szCs w:val="28"/>
        </w:rPr>
        <w:t>’</w:t>
      </w:r>
      <w:r w:rsidR="00A50C68" w:rsidRPr="00B7397F">
        <w:rPr>
          <w:rFonts w:cs="Times New Roman"/>
          <w:bCs/>
          <w:szCs w:val="28"/>
        </w:rPr>
        <w:t>ять</w:t>
      </w:r>
      <w:r w:rsidRPr="00B7397F">
        <w:rPr>
          <w:rFonts w:cs="Times New Roman"/>
          <w:bCs/>
          <w:szCs w:val="28"/>
        </w:rPr>
        <w:t xml:space="preserve"> рок</w:t>
      </w:r>
      <w:r w:rsidR="00A50C68" w:rsidRPr="00B7397F">
        <w:rPr>
          <w:rFonts w:cs="Times New Roman"/>
          <w:bCs/>
          <w:szCs w:val="28"/>
        </w:rPr>
        <w:t>ів</w:t>
      </w:r>
      <w:r w:rsidRPr="00B7397F">
        <w:rPr>
          <w:rFonts w:cs="Times New Roman"/>
          <w:bCs/>
          <w:szCs w:val="28"/>
        </w:rPr>
        <w:t xml:space="preserve"> </w:t>
      </w:r>
      <w:r w:rsidR="00A50C68" w:rsidRPr="00B7397F">
        <w:rPr>
          <w:rFonts w:cs="Times New Roman"/>
          <w:bCs/>
          <w:szCs w:val="28"/>
        </w:rPr>
        <w:t xml:space="preserve">і </w:t>
      </w:r>
      <w:r w:rsidRPr="00B7397F">
        <w:rPr>
          <w:rFonts w:cs="Times New Roman"/>
          <w:bCs/>
          <w:szCs w:val="28"/>
        </w:rPr>
        <w:t xml:space="preserve">більше, Товариство на запит </w:t>
      </w:r>
      <w:r w:rsidR="007B450C" w:rsidRPr="00B7397F">
        <w:rPr>
          <w:rFonts w:cs="Times New Roman"/>
          <w:bCs/>
          <w:szCs w:val="28"/>
        </w:rPr>
        <w:t>Контрагента</w:t>
      </w:r>
      <w:r w:rsidRPr="00B7397F">
        <w:rPr>
          <w:rFonts w:cs="Times New Roman"/>
          <w:bCs/>
          <w:szCs w:val="28"/>
        </w:rPr>
        <w:t xml:space="preserve"> має право погодити умови оплати Фармацевтичної продукції у вигляді повної</w:t>
      </w:r>
      <w:r w:rsidR="007B450C" w:rsidRPr="00B7397F">
        <w:rPr>
          <w:rFonts w:cs="Times New Roman"/>
          <w:bCs/>
          <w:szCs w:val="28"/>
        </w:rPr>
        <w:t xml:space="preserve"> або часткової</w:t>
      </w:r>
      <w:r w:rsidRPr="00B7397F">
        <w:rPr>
          <w:rFonts w:cs="Times New Roman"/>
          <w:bCs/>
          <w:szCs w:val="28"/>
        </w:rPr>
        <w:t xml:space="preserve"> післяплати протягом 30 (тридцяти) календарних днів з моменту поставки Фармацевтичної продукції;</w:t>
      </w:r>
    </w:p>
    <w:p w14:paraId="26ABC442" w14:textId="562E3837" w:rsidR="00EC6A16" w:rsidRPr="00B7397F" w:rsidRDefault="00242FDB" w:rsidP="001E6E2B">
      <w:pPr>
        <w:pStyle w:val="a9"/>
        <w:numPr>
          <w:ilvl w:val="0"/>
          <w:numId w:val="23"/>
        </w:numPr>
        <w:jc w:val="both"/>
        <w:rPr>
          <w:rFonts w:cs="Times New Roman"/>
          <w:bCs/>
          <w:szCs w:val="28"/>
        </w:rPr>
      </w:pPr>
      <w:r w:rsidRPr="00B7397F">
        <w:rPr>
          <w:rFonts w:cs="Times New Roman"/>
          <w:bCs/>
          <w:szCs w:val="28"/>
        </w:rPr>
        <w:t xml:space="preserve">у разі, якщо </w:t>
      </w:r>
      <w:r w:rsidR="007B450C" w:rsidRPr="00B7397F">
        <w:rPr>
          <w:rFonts w:cs="Times New Roman"/>
          <w:bCs/>
          <w:szCs w:val="28"/>
        </w:rPr>
        <w:t xml:space="preserve">ділові відносини з Контрагентом тривають </w:t>
      </w:r>
      <w:r w:rsidRPr="00B7397F">
        <w:rPr>
          <w:rFonts w:cs="Times New Roman"/>
          <w:bCs/>
          <w:szCs w:val="28"/>
        </w:rPr>
        <w:t xml:space="preserve">менше </w:t>
      </w:r>
      <w:r w:rsidR="007B450C" w:rsidRPr="00B7397F">
        <w:rPr>
          <w:rFonts w:cs="Times New Roman"/>
          <w:bCs/>
          <w:szCs w:val="28"/>
        </w:rPr>
        <w:t>п’яти</w:t>
      </w:r>
      <w:r w:rsidRPr="00B7397F">
        <w:rPr>
          <w:rFonts w:cs="Times New Roman"/>
          <w:bCs/>
          <w:szCs w:val="28"/>
        </w:rPr>
        <w:t xml:space="preserve"> років, </w:t>
      </w:r>
      <w:r w:rsidR="007B450C" w:rsidRPr="00B7397F">
        <w:rPr>
          <w:rFonts w:cs="Times New Roman"/>
          <w:bCs/>
          <w:szCs w:val="28"/>
        </w:rPr>
        <w:t>поставка Фармацевтичної продукції</w:t>
      </w:r>
      <w:r w:rsidRPr="00B7397F">
        <w:rPr>
          <w:rFonts w:cs="Times New Roman"/>
          <w:bCs/>
          <w:szCs w:val="28"/>
        </w:rPr>
        <w:t xml:space="preserve"> здійснюється </w:t>
      </w:r>
      <w:r w:rsidR="007B450C" w:rsidRPr="00B7397F">
        <w:rPr>
          <w:rFonts w:cs="Times New Roman"/>
          <w:bCs/>
          <w:szCs w:val="28"/>
        </w:rPr>
        <w:t xml:space="preserve">Товариством </w:t>
      </w:r>
      <w:r w:rsidRPr="00B7397F">
        <w:rPr>
          <w:rFonts w:cs="Times New Roman"/>
          <w:bCs/>
          <w:szCs w:val="28"/>
        </w:rPr>
        <w:t>виключно на умовах повної попередньої оплати.</w:t>
      </w:r>
    </w:p>
    <w:p w14:paraId="5E4D9A54" w14:textId="20718FF4" w:rsidR="00EC6A16" w:rsidRPr="00B7397F" w:rsidRDefault="007B450C" w:rsidP="00EC6A16">
      <w:pPr>
        <w:jc w:val="both"/>
        <w:rPr>
          <w:rFonts w:cs="Times New Roman"/>
          <w:bCs/>
          <w:szCs w:val="28"/>
        </w:rPr>
      </w:pPr>
      <w:r w:rsidRPr="00B7397F">
        <w:rPr>
          <w:rFonts w:cs="Times New Roman"/>
          <w:bCs/>
          <w:szCs w:val="28"/>
        </w:rPr>
        <w:t>3.2.1</w:t>
      </w:r>
      <w:r w:rsidR="008E7992" w:rsidRPr="00B7397F">
        <w:rPr>
          <w:rFonts w:cs="Times New Roman"/>
          <w:bCs/>
          <w:szCs w:val="28"/>
        </w:rPr>
        <w:t>6</w:t>
      </w:r>
      <w:r w:rsidRPr="00B7397F">
        <w:rPr>
          <w:rFonts w:cs="Times New Roman"/>
          <w:bCs/>
          <w:szCs w:val="28"/>
        </w:rPr>
        <w:t xml:space="preserve">. </w:t>
      </w:r>
      <w:r w:rsidR="00EC6A16" w:rsidRPr="00B7397F">
        <w:rPr>
          <w:rFonts w:cs="Times New Roman"/>
          <w:bCs/>
          <w:szCs w:val="28"/>
        </w:rPr>
        <w:t>До моменту внесення змін відповідно до цього Положення умови оплати Контрагентів, з якими на дату набрання ним чинності діють договори поставки, визначаються положеннями таких договорів.</w:t>
      </w:r>
    </w:p>
    <w:p w14:paraId="454A3B55" w14:textId="4E5AD998" w:rsidR="00182056" w:rsidRPr="00B7397F" w:rsidRDefault="00182056" w:rsidP="008E7992">
      <w:pPr>
        <w:spacing w:after="0"/>
        <w:jc w:val="both"/>
        <w:rPr>
          <w:rFonts w:cs="Times New Roman"/>
          <w:bCs/>
          <w:szCs w:val="28"/>
        </w:rPr>
      </w:pPr>
      <w:r w:rsidRPr="00B7397F">
        <w:rPr>
          <w:rFonts w:cs="Times New Roman"/>
          <w:bCs/>
          <w:szCs w:val="28"/>
        </w:rPr>
        <w:t>3.2.1</w:t>
      </w:r>
      <w:r w:rsidR="008E7992" w:rsidRPr="00B7397F">
        <w:rPr>
          <w:rFonts w:cs="Times New Roman"/>
          <w:bCs/>
          <w:szCs w:val="28"/>
        </w:rPr>
        <w:t>7</w:t>
      </w:r>
      <w:r w:rsidRPr="00B7397F">
        <w:rPr>
          <w:rFonts w:cs="Times New Roman"/>
          <w:bCs/>
          <w:szCs w:val="28"/>
        </w:rPr>
        <w:t>. Товариство погоджує та задовольняє заявки Контрагентів у порядку черговості та на рівних умовах, а саме:</w:t>
      </w:r>
    </w:p>
    <w:p w14:paraId="4BD302B8" w14:textId="59218BC3" w:rsidR="00182056" w:rsidRPr="00B7397F" w:rsidRDefault="00182056" w:rsidP="001E6E2B">
      <w:pPr>
        <w:numPr>
          <w:ilvl w:val="0"/>
          <w:numId w:val="25"/>
        </w:numPr>
        <w:spacing w:after="0"/>
        <w:jc w:val="both"/>
        <w:rPr>
          <w:rFonts w:cs="Times New Roman"/>
          <w:bCs/>
          <w:szCs w:val="28"/>
        </w:rPr>
      </w:pPr>
      <w:r w:rsidRPr="00B7397F">
        <w:rPr>
          <w:rFonts w:cs="Times New Roman"/>
          <w:bCs/>
          <w:szCs w:val="28"/>
        </w:rPr>
        <w:t>у першу чергу задовольняються заявки, подані в межах установленої квоти, у порядку їх надходження;</w:t>
      </w:r>
    </w:p>
    <w:p w14:paraId="791C3AAF" w14:textId="5B1189B0" w:rsidR="00182056" w:rsidRPr="00B7397F" w:rsidRDefault="00182056" w:rsidP="001E6E2B">
      <w:pPr>
        <w:numPr>
          <w:ilvl w:val="0"/>
          <w:numId w:val="25"/>
        </w:numPr>
        <w:spacing w:after="0"/>
        <w:jc w:val="both"/>
        <w:rPr>
          <w:rFonts w:cs="Times New Roman"/>
          <w:bCs/>
          <w:szCs w:val="28"/>
        </w:rPr>
      </w:pPr>
      <w:r w:rsidRPr="00B7397F">
        <w:rPr>
          <w:rFonts w:cs="Times New Roman"/>
          <w:bCs/>
          <w:szCs w:val="28"/>
        </w:rPr>
        <w:t>якщо заявки в межах квоти відсутні, Товариство має право реалізувати готові лікарські засоби Контрагентам поза квотою у порядку надходження заявок;</w:t>
      </w:r>
    </w:p>
    <w:p w14:paraId="4B0456B7" w14:textId="09435329" w:rsidR="00182056" w:rsidRPr="00B7397F" w:rsidRDefault="00182056" w:rsidP="001E6E2B">
      <w:pPr>
        <w:numPr>
          <w:ilvl w:val="0"/>
          <w:numId w:val="25"/>
        </w:numPr>
        <w:spacing w:after="0"/>
        <w:jc w:val="both"/>
        <w:rPr>
          <w:rFonts w:cs="Times New Roman"/>
          <w:bCs/>
          <w:szCs w:val="28"/>
        </w:rPr>
      </w:pPr>
      <w:r w:rsidRPr="00B7397F">
        <w:rPr>
          <w:rFonts w:cs="Times New Roman"/>
          <w:bCs/>
          <w:szCs w:val="28"/>
        </w:rPr>
        <w:t>реалізація готового лікарського засобу одному Контрагенту не може перевищувати 20% чистого доходу від реалізації цього лікарського засобу за попередній календарний рік, крім випадків, коли інші Контрагенти не подали заявок;</w:t>
      </w:r>
    </w:p>
    <w:p w14:paraId="007F902A" w14:textId="72F28F0F" w:rsidR="00182056" w:rsidRPr="00B7397F" w:rsidRDefault="00182056" w:rsidP="001E6E2B">
      <w:pPr>
        <w:numPr>
          <w:ilvl w:val="0"/>
          <w:numId w:val="25"/>
        </w:numPr>
        <w:jc w:val="both"/>
        <w:rPr>
          <w:rFonts w:cs="Times New Roman"/>
          <w:bCs/>
          <w:szCs w:val="28"/>
        </w:rPr>
      </w:pPr>
      <w:r w:rsidRPr="00B7397F">
        <w:rPr>
          <w:rFonts w:cs="Times New Roman"/>
          <w:bCs/>
          <w:szCs w:val="28"/>
        </w:rPr>
        <w:t xml:space="preserve">Товариство може встановити додатковий день для приймання заявок, повідомивши про це через офіційний </w:t>
      </w:r>
      <w:proofErr w:type="spellStart"/>
      <w:r w:rsidRPr="00B7397F">
        <w:rPr>
          <w:rFonts w:cs="Times New Roman"/>
          <w:bCs/>
          <w:szCs w:val="28"/>
        </w:rPr>
        <w:t>вебсайт</w:t>
      </w:r>
      <w:proofErr w:type="spellEnd"/>
      <w:r w:rsidRPr="00B7397F">
        <w:rPr>
          <w:rFonts w:cs="Times New Roman"/>
          <w:bCs/>
          <w:szCs w:val="28"/>
        </w:rPr>
        <w:t xml:space="preserve"> Товариства та/або шляхом електронної розсилки всім ліцензованим Контрагентам.</w:t>
      </w:r>
    </w:p>
    <w:p w14:paraId="0ED35C0B" w14:textId="77777777" w:rsidR="00857726" w:rsidRPr="00911715" w:rsidRDefault="00857726" w:rsidP="00857726">
      <w:pPr>
        <w:spacing w:after="0"/>
        <w:jc w:val="both"/>
        <w:rPr>
          <w:rFonts w:cs="Times New Roman"/>
          <w:bCs/>
          <w:szCs w:val="28"/>
        </w:rPr>
      </w:pPr>
      <w:r w:rsidRPr="00911715">
        <w:rPr>
          <w:rFonts w:cs="Times New Roman"/>
          <w:bCs/>
          <w:szCs w:val="28"/>
        </w:rPr>
        <w:t>3.2.18. Повернення поставленої Фармацевтичної продукції до Товариства не допускається, за винятком випадків, прямо передбачених цим Положенням, а саме:</w:t>
      </w:r>
    </w:p>
    <w:p w14:paraId="78C34F98" w14:textId="2C679426" w:rsidR="00857726" w:rsidRPr="00911715" w:rsidRDefault="00857726" w:rsidP="001E6E2B">
      <w:pPr>
        <w:pStyle w:val="a9"/>
        <w:numPr>
          <w:ilvl w:val="0"/>
          <w:numId w:val="25"/>
        </w:numPr>
        <w:jc w:val="both"/>
        <w:rPr>
          <w:rFonts w:cs="Times New Roman"/>
          <w:bCs/>
          <w:szCs w:val="28"/>
        </w:rPr>
      </w:pPr>
      <w:r w:rsidRPr="00911715">
        <w:rPr>
          <w:rFonts w:cs="Times New Roman"/>
          <w:bCs/>
          <w:szCs w:val="28"/>
        </w:rPr>
        <w:t xml:space="preserve">встановлення уповноваженими органами або самим Товариством невідповідності такої продукції вимогам якості, визначеним законодавством України, нормативно-правовими актами, специфікацією чи іншими документами, що регулюють обіг відповідної продукції; </w:t>
      </w:r>
    </w:p>
    <w:p w14:paraId="52C5B71F" w14:textId="67C74B84" w:rsidR="00857726" w:rsidRPr="00911715" w:rsidRDefault="00857726" w:rsidP="001E6E2B">
      <w:pPr>
        <w:pStyle w:val="a9"/>
        <w:numPr>
          <w:ilvl w:val="0"/>
          <w:numId w:val="25"/>
        </w:numPr>
        <w:jc w:val="both"/>
        <w:rPr>
          <w:rFonts w:cs="Times New Roman"/>
          <w:bCs/>
          <w:szCs w:val="28"/>
        </w:rPr>
      </w:pPr>
      <w:r w:rsidRPr="00911715">
        <w:rPr>
          <w:rFonts w:cs="Times New Roman"/>
          <w:bCs/>
          <w:szCs w:val="28"/>
        </w:rPr>
        <w:t>прийняття Державною службою України з лікарських засобів та контролю за наркотиками (</w:t>
      </w:r>
      <w:proofErr w:type="spellStart"/>
      <w:r w:rsidRPr="00911715">
        <w:rPr>
          <w:rFonts w:cs="Times New Roman"/>
          <w:bCs/>
          <w:szCs w:val="28"/>
        </w:rPr>
        <w:t>Держлікслужбою</w:t>
      </w:r>
      <w:proofErr w:type="spellEnd"/>
      <w:r w:rsidRPr="00911715">
        <w:rPr>
          <w:rFonts w:cs="Times New Roman"/>
          <w:bCs/>
          <w:szCs w:val="28"/>
        </w:rPr>
        <w:t>) рішення про вилучення продукції з обігу чи інші обов’язкові до виконання розпорядчі акти.</w:t>
      </w:r>
    </w:p>
    <w:p w14:paraId="62D1B92D" w14:textId="5929E6DC" w:rsidR="00857726" w:rsidRPr="00911715" w:rsidRDefault="00857726" w:rsidP="00857726">
      <w:pPr>
        <w:jc w:val="both"/>
        <w:rPr>
          <w:bCs/>
          <w:szCs w:val="28"/>
        </w:rPr>
      </w:pPr>
      <w:r w:rsidRPr="00911715">
        <w:rPr>
          <w:rFonts w:cs="Times New Roman"/>
          <w:bCs/>
          <w:szCs w:val="28"/>
        </w:rPr>
        <w:t xml:space="preserve">3.2.19. </w:t>
      </w:r>
      <w:r w:rsidRPr="00911715">
        <w:rPr>
          <w:bCs/>
          <w:szCs w:val="28"/>
        </w:rPr>
        <w:t xml:space="preserve">Товариство забезпечує належне виконання обов’язків у сфері </w:t>
      </w:r>
      <w:proofErr w:type="spellStart"/>
      <w:r w:rsidRPr="00911715">
        <w:rPr>
          <w:bCs/>
          <w:szCs w:val="28"/>
        </w:rPr>
        <w:t>фармаконагляду</w:t>
      </w:r>
      <w:proofErr w:type="spellEnd"/>
      <w:r w:rsidRPr="00911715">
        <w:rPr>
          <w:bCs/>
          <w:szCs w:val="28"/>
        </w:rPr>
        <w:t xml:space="preserve"> відповідно до вимог законодавства України та міжнародних стандартів, а саме:</w:t>
      </w:r>
    </w:p>
    <w:p w14:paraId="22B9E5FD" w14:textId="77777777" w:rsidR="00857726" w:rsidRPr="00911715" w:rsidRDefault="00857726" w:rsidP="001E6E2B">
      <w:pPr>
        <w:numPr>
          <w:ilvl w:val="0"/>
          <w:numId w:val="30"/>
        </w:numPr>
        <w:jc w:val="both"/>
        <w:rPr>
          <w:rFonts w:cs="Times New Roman"/>
          <w:bCs/>
          <w:szCs w:val="28"/>
        </w:rPr>
      </w:pPr>
      <w:r w:rsidRPr="00911715">
        <w:rPr>
          <w:rFonts w:cs="Times New Roman"/>
          <w:bCs/>
          <w:szCs w:val="28"/>
        </w:rPr>
        <w:t>організовує та підтримує функціонування системи збору, реєстрації та аналізу інформації про побічні реакції та інші скарги, пов’язані з Фармацевтичною продукцією;</w:t>
      </w:r>
    </w:p>
    <w:p w14:paraId="50B8F14D" w14:textId="7F2E8991" w:rsidR="00857726" w:rsidRPr="00911715" w:rsidRDefault="00857726" w:rsidP="001E6E2B">
      <w:pPr>
        <w:numPr>
          <w:ilvl w:val="0"/>
          <w:numId w:val="30"/>
        </w:numPr>
        <w:jc w:val="both"/>
        <w:rPr>
          <w:rFonts w:cs="Times New Roman"/>
          <w:bCs/>
          <w:szCs w:val="28"/>
        </w:rPr>
      </w:pPr>
      <w:r w:rsidRPr="00911715">
        <w:rPr>
          <w:rFonts w:cs="Times New Roman"/>
          <w:bCs/>
          <w:szCs w:val="28"/>
        </w:rPr>
        <w:t xml:space="preserve">забезпечує наявність уповноваженої особи з </w:t>
      </w:r>
      <w:proofErr w:type="spellStart"/>
      <w:r w:rsidRPr="00911715">
        <w:rPr>
          <w:rFonts w:cs="Times New Roman"/>
          <w:bCs/>
          <w:szCs w:val="28"/>
        </w:rPr>
        <w:t>фармаконагляду</w:t>
      </w:r>
      <w:proofErr w:type="spellEnd"/>
      <w:r w:rsidRPr="00911715">
        <w:rPr>
          <w:rFonts w:cs="Times New Roman"/>
          <w:bCs/>
          <w:szCs w:val="28"/>
        </w:rPr>
        <w:t xml:space="preserve"> та/або залучення спеціалізованих партнерів для виконання функцій </w:t>
      </w:r>
      <w:proofErr w:type="spellStart"/>
      <w:r w:rsidRPr="00911715">
        <w:rPr>
          <w:rFonts w:cs="Times New Roman"/>
          <w:bCs/>
          <w:szCs w:val="28"/>
        </w:rPr>
        <w:t>фармаконагляду</w:t>
      </w:r>
      <w:proofErr w:type="spellEnd"/>
      <w:r w:rsidRPr="00911715">
        <w:rPr>
          <w:rFonts w:cs="Times New Roman"/>
          <w:bCs/>
          <w:szCs w:val="28"/>
        </w:rPr>
        <w:t>;</w:t>
      </w:r>
    </w:p>
    <w:p w14:paraId="620E015E" w14:textId="77777777" w:rsidR="00857726" w:rsidRPr="00911715" w:rsidRDefault="00857726" w:rsidP="001E6E2B">
      <w:pPr>
        <w:numPr>
          <w:ilvl w:val="0"/>
          <w:numId w:val="30"/>
        </w:numPr>
        <w:jc w:val="both"/>
        <w:rPr>
          <w:rFonts w:cs="Times New Roman"/>
          <w:bCs/>
          <w:szCs w:val="28"/>
        </w:rPr>
      </w:pPr>
      <w:r w:rsidRPr="00911715">
        <w:rPr>
          <w:rFonts w:cs="Times New Roman"/>
          <w:bCs/>
          <w:szCs w:val="28"/>
        </w:rPr>
        <w:t>інформує відповідні державні органи про виявлені побічні реакції, дефекти якості чи інші ризики, пов’язані із застосуванням продукції, у строки, визначені законодавством;</w:t>
      </w:r>
    </w:p>
    <w:p w14:paraId="4E5770A7" w14:textId="0D3EBF3E" w:rsidR="00857726" w:rsidRPr="00911715" w:rsidRDefault="00857726" w:rsidP="001E6E2B">
      <w:pPr>
        <w:numPr>
          <w:ilvl w:val="0"/>
          <w:numId w:val="30"/>
        </w:numPr>
        <w:jc w:val="both"/>
        <w:rPr>
          <w:rFonts w:cs="Times New Roman"/>
          <w:bCs/>
          <w:szCs w:val="28"/>
        </w:rPr>
      </w:pPr>
      <w:r w:rsidRPr="00911715">
        <w:rPr>
          <w:rFonts w:cs="Times New Roman"/>
          <w:bCs/>
          <w:szCs w:val="28"/>
        </w:rPr>
        <w:t xml:space="preserve">зобов’язується інформувати Контрагента у випадку отримання від органів державної влади приписів, листів безпеки, рішень про вилучення продукції з обігу або інших повідомлень у сфері </w:t>
      </w:r>
      <w:proofErr w:type="spellStart"/>
      <w:r w:rsidRPr="00911715">
        <w:rPr>
          <w:rFonts w:cs="Times New Roman"/>
          <w:bCs/>
          <w:szCs w:val="28"/>
        </w:rPr>
        <w:t>фармаконагляду</w:t>
      </w:r>
      <w:proofErr w:type="spellEnd"/>
      <w:r w:rsidRPr="00911715">
        <w:rPr>
          <w:rFonts w:cs="Times New Roman"/>
          <w:bCs/>
          <w:szCs w:val="28"/>
        </w:rPr>
        <w:t>, що можуть вплинути на ділові відносини та реалізацію продукції;</w:t>
      </w:r>
    </w:p>
    <w:p w14:paraId="71AB9BA9" w14:textId="71F64F8C" w:rsidR="00857726" w:rsidRPr="00911715" w:rsidRDefault="00857726" w:rsidP="001E6E2B">
      <w:pPr>
        <w:numPr>
          <w:ilvl w:val="0"/>
          <w:numId w:val="30"/>
        </w:numPr>
        <w:jc w:val="both"/>
        <w:rPr>
          <w:rFonts w:cs="Times New Roman"/>
          <w:bCs/>
          <w:szCs w:val="28"/>
        </w:rPr>
      </w:pPr>
      <w:r w:rsidRPr="00911715">
        <w:rPr>
          <w:rFonts w:cs="Times New Roman"/>
          <w:bCs/>
          <w:szCs w:val="28"/>
        </w:rPr>
        <w:t xml:space="preserve">здійснює інші обов’язки у сфері </w:t>
      </w:r>
      <w:proofErr w:type="spellStart"/>
      <w:r w:rsidRPr="00911715">
        <w:rPr>
          <w:rFonts w:cs="Times New Roman"/>
          <w:bCs/>
          <w:szCs w:val="28"/>
        </w:rPr>
        <w:t>фармаконагляду</w:t>
      </w:r>
      <w:proofErr w:type="spellEnd"/>
      <w:r w:rsidRPr="00911715">
        <w:rPr>
          <w:rFonts w:cs="Times New Roman"/>
          <w:bCs/>
          <w:szCs w:val="28"/>
        </w:rPr>
        <w:t>, передбачені чинними нормативно-правовими актами України та міжнародними стандартами.</w:t>
      </w:r>
    </w:p>
    <w:p w14:paraId="04E6D9EE" w14:textId="0B899A07" w:rsidR="00857726" w:rsidRDefault="00857726" w:rsidP="00EC6A16">
      <w:pPr>
        <w:rPr>
          <w:rFonts w:cs="Times New Roman"/>
          <w:bCs/>
          <w:szCs w:val="28"/>
        </w:rPr>
      </w:pPr>
    </w:p>
    <w:p w14:paraId="380BDEE5" w14:textId="5D89A75F" w:rsidR="005D0F52" w:rsidRPr="00B7397F" w:rsidRDefault="005D0F52" w:rsidP="00EC6A16">
      <w:pPr>
        <w:rPr>
          <w:rFonts w:cs="Times New Roman"/>
          <w:bCs/>
          <w:szCs w:val="28"/>
        </w:rPr>
      </w:pPr>
      <w:r w:rsidRPr="00B7397F">
        <w:rPr>
          <w:rFonts w:cs="Times New Roman"/>
          <w:bCs/>
          <w:szCs w:val="28"/>
        </w:rPr>
        <w:br w:type="page"/>
      </w:r>
    </w:p>
    <w:p w14:paraId="6B2A180D" w14:textId="34027908" w:rsidR="00AD553E" w:rsidRPr="00B7397F" w:rsidRDefault="005D0F52" w:rsidP="00EC6A16">
      <w:pPr>
        <w:jc w:val="both"/>
        <w:rPr>
          <w:rFonts w:cs="Times New Roman"/>
          <w:b/>
          <w:szCs w:val="28"/>
        </w:rPr>
      </w:pPr>
      <w:r w:rsidRPr="00B7397F">
        <w:rPr>
          <w:rFonts w:cs="Times New Roman"/>
          <w:b/>
          <w:szCs w:val="28"/>
        </w:rPr>
        <w:t>РОЗДІЛ IV</w:t>
      </w:r>
      <w:r w:rsidR="00825D6B" w:rsidRPr="00B7397F">
        <w:rPr>
          <w:rFonts w:cs="Times New Roman"/>
          <w:b/>
          <w:bCs/>
          <w:szCs w:val="28"/>
        </w:rPr>
        <w:t>:</w:t>
      </w:r>
      <w:r w:rsidRPr="00B7397F">
        <w:rPr>
          <w:rFonts w:cs="Times New Roman"/>
          <w:b/>
          <w:szCs w:val="28"/>
        </w:rPr>
        <w:t xml:space="preserve"> </w:t>
      </w:r>
      <w:r w:rsidR="00AD553E" w:rsidRPr="00B7397F">
        <w:rPr>
          <w:rFonts w:cs="Times New Roman"/>
          <w:b/>
          <w:szCs w:val="28"/>
        </w:rPr>
        <w:t>КОНФІДЕНЦІЙНІСТЬ</w:t>
      </w:r>
      <w:r w:rsidR="00825D6B" w:rsidRPr="00B7397F">
        <w:rPr>
          <w:rFonts w:cs="Times New Roman"/>
          <w:b/>
          <w:szCs w:val="28"/>
        </w:rPr>
        <w:t>.</w:t>
      </w:r>
    </w:p>
    <w:p w14:paraId="426953DF" w14:textId="53FAF5D9" w:rsidR="00AD553E" w:rsidRPr="00B7397F" w:rsidRDefault="00825D6B" w:rsidP="00AD553E">
      <w:pPr>
        <w:spacing w:after="0"/>
        <w:jc w:val="both"/>
        <w:rPr>
          <w:rFonts w:cs="Times New Roman"/>
          <w:szCs w:val="28"/>
        </w:rPr>
      </w:pPr>
      <w:r w:rsidRPr="00B7397F">
        <w:rPr>
          <w:rFonts w:cs="Times New Roman"/>
          <w:bCs/>
          <w:szCs w:val="28"/>
        </w:rPr>
        <w:t>4.</w:t>
      </w:r>
      <w:r w:rsidR="00AD553E" w:rsidRPr="00B7397F">
        <w:rPr>
          <w:rFonts w:cs="Times New Roman"/>
          <w:bCs/>
          <w:szCs w:val="28"/>
        </w:rPr>
        <w:t>1.</w:t>
      </w:r>
      <w:r w:rsidR="00AD553E" w:rsidRPr="00B7397F">
        <w:rPr>
          <w:rFonts w:cs="Times New Roman"/>
          <w:b/>
          <w:bCs/>
          <w:szCs w:val="28"/>
        </w:rPr>
        <w:t xml:space="preserve"> </w:t>
      </w:r>
      <w:r w:rsidR="00AD553E" w:rsidRPr="00B7397F">
        <w:rPr>
          <w:rFonts w:cs="Times New Roman"/>
          <w:szCs w:val="28"/>
        </w:rPr>
        <w:t>До Конфіденційної інформації належить будь-яка інформація</w:t>
      </w:r>
      <w:r w:rsidR="00AD553E" w:rsidRPr="00B7397F">
        <w:rPr>
          <w:rFonts w:cs="Times New Roman"/>
          <w:b/>
          <w:szCs w:val="28"/>
        </w:rPr>
        <w:t xml:space="preserve"> </w:t>
      </w:r>
      <w:r w:rsidR="00AD553E" w:rsidRPr="00B7397F">
        <w:rPr>
          <w:rFonts w:cs="Times New Roman"/>
          <w:szCs w:val="28"/>
        </w:rPr>
        <w:t>комерційного, фінансового, технічного, юридичного чи іншого характеру, що стала відома потенційним Контрагентам, Контрагентам та Товариству у зв’язку з встановленням ділових відносин, ініціюванням, укладенням або виконанням договорів поставки, включаючи, але не обмежуючись:</w:t>
      </w:r>
    </w:p>
    <w:p w14:paraId="3A95A9DA" w14:textId="1B54D5A6" w:rsidR="00825D6B" w:rsidRPr="00B7397F" w:rsidRDefault="00825D6B" w:rsidP="001E6E2B">
      <w:pPr>
        <w:numPr>
          <w:ilvl w:val="0"/>
          <w:numId w:val="29"/>
        </w:numPr>
        <w:spacing w:after="0"/>
        <w:jc w:val="both"/>
        <w:rPr>
          <w:rFonts w:cs="Times New Roman"/>
          <w:szCs w:val="28"/>
        </w:rPr>
      </w:pPr>
      <w:r w:rsidRPr="00B7397F">
        <w:rPr>
          <w:rFonts w:cs="Times New Roman"/>
          <w:szCs w:val="28"/>
        </w:rPr>
        <w:t>документи, інформація та відомості, надані потенційним Контрагентом під час встановлення ділових відносин;</w:t>
      </w:r>
    </w:p>
    <w:p w14:paraId="5DC36E9F" w14:textId="5C9C8992" w:rsidR="00AD553E" w:rsidRPr="00B7397F" w:rsidRDefault="00AD553E" w:rsidP="001E6E2B">
      <w:pPr>
        <w:numPr>
          <w:ilvl w:val="0"/>
          <w:numId w:val="29"/>
        </w:numPr>
        <w:spacing w:after="0"/>
        <w:jc w:val="both"/>
        <w:rPr>
          <w:rFonts w:cs="Times New Roman"/>
          <w:szCs w:val="28"/>
        </w:rPr>
      </w:pPr>
      <w:r w:rsidRPr="00B7397F">
        <w:rPr>
          <w:rFonts w:cs="Times New Roman"/>
          <w:szCs w:val="28"/>
        </w:rPr>
        <w:t>умови договорів поставки, ціни, асортимент, обсяги та строки постачання;</w:t>
      </w:r>
    </w:p>
    <w:p w14:paraId="2D77B715" w14:textId="77777777" w:rsidR="00AD553E" w:rsidRPr="00B7397F" w:rsidRDefault="00AD553E" w:rsidP="001E6E2B">
      <w:pPr>
        <w:numPr>
          <w:ilvl w:val="0"/>
          <w:numId w:val="29"/>
        </w:numPr>
        <w:spacing w:after="0"/>
        <w:jc w:val="both"/>
        <w:rPr>
          <w:rFonts w:cs="Times New Roman"/>
          <w:szCs w:val="28"/>
        </w:rPr>
      </w:pPr>
      <w:r w:rsidRPr="00B7397F">
        <w:rPr>
          <w:rFonts w:cs="Times New Roman"/>
          <w:szCs w:val="28"/>
        </w:rPr>
        <w:t xml:space="preserve">плани </w:t>
      </w:r>
      <w:proofErr w:type="spellStart"/>
      <w:r w:rsidRPr="00B7397F">
        <w:rPr>
          <w:rFonts w:cs="Times New Roman"/>
          <w:szCs w:val="28"/>
        </w:rPr>
        <w:t>закупівель</w:t>
      </w:r>
      <w:proofErr w:type="spellEnd"/>
      <w:r w:rsidRPr="00B7397F">
        <w:rPr>
          <w:rFonts w:cs="Times New Roman"/>
          <w:szCs w:val="28"/>
        </w:rPr>
        <w:t>, продажів, маркетингові та логістичні дані;</w:t>
      </w:r>
    </w:p>
    <w:p w14:paraId="64B77AFE" w14:textId="77777777" w:rsidR="00AD553E" w:rsidRPr="00B7397F" w:rsidRDefault="00AD553E" w:rsidP="001E6E2B">
      <w:pPr>
        <w:numPr>
          <w:ilvl w:val="0"/>
          <w:numId w:val="29"/>
        </w:numPr>
        <w:spacing w:after="0"/>
        <w:jc w:val="both"/>
        <w:rPr>
          <w:rFonts w:cs="Times New Roman"/>
          <w:szCs w:val="28"/>
        </w:rPr>
      </w:pPr>
      <w:r w:rsidRPr="00B7397F">
        <w:rPr>
          <w:rFonts w:cs="Times New Roman"/>
          <w:szCs w:val="28"/>
        </w:rPr>
        <w:t>відомості про клієнтів, постачальників, підрядників та працівників;</w:t>
      </w:r>
    </w:p>
    <w:p w14:paraId="6DF63E5C" w14:textId="77777777" w:rsidR="00AD553E" w:rsidRPr="00B7397F" w:rsidRDefault="00AD553E" w:rsidP="001E6E2B">
      <w:pPr>
        <w:numPr>
          <w:ilvl w:val="0"/>
          <w:numId w:val="29"/>
        </w:numPr>
        <w:spacing w:after="0"/>
        <w:jc w:val="both"/>
        <w:rPr>
          <w:rFonts w:cs="Times New Roman"/>
          <w:szCs w:val="28"/>
        </w:rPr>
      </w:pPr>
      <w:r w:rsidRPr="00B7397F">
        <w:rPr>
          <w:rFonts w:cs="Times New Roman"/>
          <w:szCs w:val="28"/>
        </w:rPr>
        <w:t>комерційні стратегії, політики, процедури та внутрішні документи.</w:t>
      </w:r>
    </w:p>
    <w:p w14:paraId="1AC33254" w14:textId="1DCEE972" w:rsidR="00AD553E" w:rsidRPr="00B7397F" w:rsidRDefault="00825D6B" w:rsidP="00825D6B">
      <w:pPr>
        <w:spacing w:after="0"/>
        <w:jc w:val="both"/>
        <w:rPr>
          <w:rFonts w:cs="Times New Roman"/>
          <w:szCs w:val="28"/>
        </w:rPr>
      </w:pPr>
      <w:r w:rsidRPr="00B7397F">
        <w:rPr>
          <w:rFonts w:cs="Times New Roman"/>
          <w:bCs/>
          <w:szCs w:val="28"/>
        </w:rPr>
        <w:t>4.</w:t>
      </w:r>
      <w:r w:rsidR="00AD553E" w:rsidRPr="00B7397F">
        <w:rPr>
          <w:rFonts w:cs="Times New Roman"/>
          <w:bCs/>
          <w:szCs w:val="28"/>
        </w:rPr>
        <w:t>2.</w:t>
      </w:r>
      <w:r w:rsidR="00AD553E" w:rsidRPr="00B7397F">
        <w:rPr>
          <w:rFonts w:cs="Times New Roman"/>
          <w:b/>
          <w:bCs/>
          <w:szCs w:val="28"/>
        </w:rPr>
        <w:t xml:space="preserve"> </w:t>
      </w:r>
      <w:r w:rsidR="00AD553E" w:rsidRPr="00B7397F">
        <w:rPr>
          <w:rFonts w:cs="Times New Roman"/>
          <w:szCs w:val="28"/>
        </w:rPr>
        <w:t xml:space="preserve">Не є </w:t>
      </w:r>
      <w:r w:rsidRPr="00B7397F">
        <w:rPr>
          <w:rFonts w:cs="Times New Roman"/>
          <w:szCs w:val="28"/>
        </w:rPr>
        <w:t>К</w:t>
      </w:r>
      <w:r w:rsidR="00AD553E" w:rsidRPr="00B7397F">
        <w:rPr>
          <w:rFonts w:cs="Times New Roman"/>
          <w:szCs w:val="28"/>
        </w:rPr>
        <w:t>онфіденційною інформація, яка:</w:t>
      </w:r>
    </w:p>
    <w:p w14:paraId="4D6E915D" w14:textId="4F5E6BD5" w:rsidR="00AD553E" w:rsidRPr="00B7397F" w:rsidRDefault="00AD553E" w:rsidP="001E6E2B">
      <w:pPr>
        <w:numPr>
          <w:ilvl w:val="0"/>
          <w:numId w:val="26"/>
        </w:numPr>
        <w:spacing w:after="0"/>
        <w:jc w:val="both"/>
        <w:rPr>
          <w:rFonts w:cs="Times New Roman"/>
          <w:szCs w:val="28"/>
        </w:rPr>
      </w:pPr>
      <w:r w:rsidRPr="00B7397F">
        <w:rPr>
          <w:rFonts w:cs="Times New Roman"/>
          <w:szCs w:val="28"/>
        </w:rPr>
        <w:t xml:space="preserve">є або стала загальновідомою без порушення </w:t>
      </w:r>
      <w:r w:rsidR="00825D6B" w:rsidRPr="00B7397F">
        <w:rPr>
          <w:rFonts w:cs="Times New Roman"/>
          <w:szCs w:val="28"/>
        </w:rPr>
        <w:t xml:space="preserve">вимог </w:t>
      </w:r>
      <w:r w:rsidRPr="00B7397F">
        <w:rPr>
          <w:rFonts w:cs="Times New Roman"/>
          <w:szCs w:val="28"/>
        </w:rPr>
        <w:t>цього Положення;</w:t>
      </w:r>
    </w:p>
    <w:p w14:paraId="25CB7640" w14:textId="77777777" w:rsidR="00AD553E" w:rsidRPr="00B7397F" w:rsidRDefault="00AD553E" w:rsidP="001E6E2B">
      <w:pPr>
        <w:numPr>
          <w:ilvl w:val="0"/>
          <w:numId w:val="26"/>
        </w:numPr>
        <w:spacing w:after="0"/>
        <w:jc w:val="both"/>
        <w:rPr>
          <w:rFonts w:cs="Times New Roman"/>
          <w:szCs w:val="28"/>
        </w:rPr>
      </w:pPr>
      <w:r w:rsidRPr="00B7397F">
        <w:rPr>
          <w:rFonts w:cs="Times New Roman"/>
          <w:szCs w:val="28"/>
        </w:rPr>
        <w:t xml:space="preserve">була </w:t>
      </w:r>
      <w:proofErr w:type="spellStart"/>
      <w:r w:rsidRPr="00B7397F">
        <w:rPr>
          <w:rFonts w:cs="Times New Roman"/>
          <w:szCs w:val="28"/>
        </w:rPr>
        <w:t>правомірно</w:t>
      </w:r>
      <w:proofErr w:type="spellEnd"/>
      <w:r w:rsidRPr="00B7397F">
        <w:rPr>
          <w:rFonts w:cs="Times New Roman"/>
          <w:szCs w:val="28"/>
        </w:rPr>
        <w:t xml:space="preserve"> отримана від третьої особи без зобов’язань щодо конфіденційності;</w:t>
      </w:r>
    </w:p>
    <w:p w14:paraId="755AF14E" w14:textId="1C50D66E" w:rsidR="00825D6B" w:rsidRPr="00B7397F" w:rsidRDefault="00AD553E" w:rsidP="001E6E2B">
      <w:pPr>
        <w:numPr>
          <w:ilvl w:val="0"/>
          <w:numId w:val="26"/>
        </w:numPr>
        <w:spacing w:after="0"/>
        <w:jc w:val="both"/>
        <w:rPr>
          <w:rFonts w:cs="Times New Roman"/>
          <w:szCs w:val="28"/>
        </w:rPr>
      </w:pPr>
      <w:r w:rsidRPr="00B7397F">
        <w:rPr>
          <w:rFonts w:cs="Times New Roman"/>
          <w:szCs w:val="28"/>
        </w:rPr>
        <w:t xml:space="preserve">підлягає розкриттю відповідно до вимог законодавства чи рішення суду/уповноваженого державного органу (за умови завчасного письмового повідомлення іншої </w:t>
      </w:r>
      <w:r w:rsidR="00825D6B" w:rsidRPr="00B7397F">
        <w:rPr>
          <w:rFonts w:cs="Times New Roman"/>
          <w:szCs w:val="28"/>
        </w:rPr>
        <w:t>с</w:t>
      </w:r>
      <w:r w:rsidRPr="00B7397F">
        <w:rPr>
          <w:rFonts w:cs="Times New Roman"/>
          <w:szCs w:val="28"/>
        </w:rPr>
        <w:t>торони, якщо це дозволено законом)</w:t>
      </w:r>
      <w:r w:rsidR="00825D6B" w:rsidRPr="00B7397F">
        <w:rPr>
          <w:rFonts w:cs="Times New Roman"/>
          <w:szCs w:val="28"/>
        </w:rPr>
        <w:t>;</w:t>
      </w:r>
    </w:p>
    <w:p w14:paraId="3328BF0C" w14:textId="3DB8A840" w:rsidR="00AD553E" w:rsidRPr="00B7397F" w:rsidRDefault="00825D6B" w:rsidP="00825D6B">
      <w:pPr>
        <w:spacing w:after="0"/>
        <w:jc w:val="both"/>
        <w:rPr>
          <w:rFonts w:cs="Times New Roman"/>
          <w:szCs w:val="28"/>
        </w:rPr>
      </w:pPr>
      <w:r w:rsidRPr="00B7397F">
        <w:rPr>
          <w:rFonts w:cs="Times New Roman"/>
          <w:bCs/>
          <w:szCs w:val="28"/>
        </w:rPr>
        <w:t>4.</w:t>
      </w:r>
      <w:r w:rsidR="00AD553E" w:rsidRPr="00B7397F">
        <w:rPr>
          <w:rFonts w:cs="Times New Roman"/>
          <w:bCs/>
          <w:szCs w:val="28"/>
        </w:rPr>
        <w:t>3.</w:t>
      </w:r>
      <w:r w:rsidRPr="00B7397F">
        <w:rPr>
          <w:rFonts w:cs="Times New Roman"/>
          <w:bCs/>
          <w:szCs w:val="28"/>
        </w:rPr>
        <w:t xml:space="preserve"> На дотримання вимоги конфіденційності </w:t>
      </w:r>
      <w:r w:rsidR="00AD553E" w:rsidRPr="00B7397F">
        <w:rPr>
          <w:rFonts w:cs="Times New Roman"/>
          <w:bCs/>
          <w:szCs w:val="28"/>
        </w:rPr>
        <w:t>Товариство зобов’яз</w:t>
      </w:r>
      <w:r w:rsidRPr="00B7397F">
        <w:rPr>
          <w:rFonts w:cs="Times New Roman"/>
          <w:bCs/>
          <w:szCs w:val="28"/>
        </w:rPr>
        <w:t>ується</w:t>
      </w:r>
      <w:r w:rsidR="00AD553E" w:rsidRPr="00B7397F">
        <w:rPr>
          <w:rFonts w:cs="Times New Roman"/>
          <w:bCs/>
          <w:szCs w:val="28"/>
        </w:rPr>
        <w:t>:</w:t>
      </w:r>
    </w:p>
    <w:p w14:paraId="3D35FBB6" w14:textId="77777777" w:rsidR="00AD553E" w:rsidRPr="00B7397F" w:rsidRDefault="00AD553E" w:rsidP="001E6E2B">
      <w:pPr>
        <w:numPr>
          <w:ilvl w:val="0"/>
          <w:numId w:val="27"/>
        </w:numPr>
        <w:spacing w:after="0"/>
        <w:jc w:val="both"/>
        <w:rPr>
          <w:rFonts w:cs="Times New Roman"/>
          <w:szCs w:val="28"/>
        </w:rPr>
      </w:pPr>
      <w:r w:rsidRPr="00B7397F">
        <w:rPr>
          <w:rFonts w:cs="Times New Roman"/>
          <w:szCs w:val="28"/>
        </w:rPr>
        <w:t>використовувати інформацію, отриману від Контрагента, виключно для цілей перевірки, укладення та виконання договорів поставки;</w:t>
      </w:r>
    </w:p>
    <w:p w14:paraId="5B06527A" w14:textId="77777777" w:rsidR="00AD553E" w:rsidRPr="00B7397F" w:rsidRDefault="00AD553E" w:rsidP="001E6E2B">
      <w:pPr>
        <w:numPr>
          <w:ilvl w:val="0"/>
          <w:numId w:val="27"/>
        </w:numPr>
        <w:spacing w:after="0"/>
        <w:jc w:val="both"/>
        <w:rPr>
          <w:rFonts w:cs="Times New Roman"/>
          <w:szCs w:val="28"/>
        </w:rPr>
      </w:pPr>
      <w:r w:rsidRPr="00B7397F">
        <w:rPr>
          <w:rFonts w:cs="Times New Roman"/>
          <w:szCs w:val="28"/>
        </w:rPr>
        <w:t>забезпечувати режим збереження такої інформації, обмежуючи доступ до неї колом працівників та консультантів, для яких вона є необхідною;</w:t>
      </w:r>
    </w:p>
    <w:p w14:paraId="1C96F89A" w14:textId="77777777" w:rsidR="00AD553E" w:rsidRPr="00B7397F" w:rsidRDefault="00AD553E" w:rsidP="001E6E2B">
      <w:pPr>
        <w:numPr>
          <w:ilvl w:val="0"/>
          <w:numId w:val="27"/>
        </w:numPr>
        <w:spacing w:after="0"/>
        <w:jc w:val="both"/>
        <w:rPr>
          <w:rFonts w:cs="Times New Roman"/>
          <w:szCs w:val="28"/>
        </w:rPr>
      </w:pPr>
      <w:r w:rsidRPr="00B7397F">
        <w:rPr>
          <w:rFonts w:cs="Times New Roman"/>
          <w:szCs w:val="28"/>
        </w:rPr>
        <w:t>не розголошувати інформацію без письмової згоди Контрагента, крім випадків, передбачених законом.</w:t>
      </w:r>
    </w:p>
    <w:p w14:paraId="66CBDD19" w14:textId="2C1E224A" w:rsidR="00AD553E" w:rsidRPr="00B7397F" w:rsidRDefault="00825D6B" w:rsidP="00825D6B">
      <w:pPr>
        <w:spacing w:after="0"/>
        <w:jc w:val="both"/>
        <w:rPr>
          <w:rFonts w:cs="Times New Roman"/>
          <w:szCs w:val="28"/>
        </w:rPr>
      </w:pPr>
      <w:r w:rsidRPr="00B7397F">
        <w:rPr>
          <w:rFonts w:cs="Times New Roman"/>
          <w:szCs w:val="28"/>
        </w:rPr>
        <w:t>4</w:t>
      </w:r>
      <w:r w:rsidR="00AD553E" w:rsidRPr="00B7397F">
        <w:rPr>
          <w:rFonts w:cs="Times New Roman"/>
          <w:szCs w:val="28"/>
        </w:rPr>
        <w:t>.</w:t>
      </w:r>
      <w:r w:rsidRPr="00B7397F">
        <w:rPr>
          <w:rFonts w:cs="Times New Roman"/>
          <w:szCs w:val="28"/>
        </w:rPr>
        <w:t>4</w:t>
      </w:r>
      <w:r w:rsidR="00AD553E" w:rsidRPr="00B7397F">
        <w:rPr>
          <w:rFonts w:cs="Times New Roman"/>
          <w:szCs w:val="28"/>
        </w:rPr>
        <w:t xml:space="preserve">. </w:t>
      </w:r>
      <w:r w:rsidRPr="00B7397F">
        <w:rPr>
          <w:rFonts w:cs="Times New Roman"/>
          <w:bCs/>
          <w:szCs w:val="28"/>
        </w:rPr>
        <w:t>На дотримання вимоги конфіденційності потенційні Контрагенти та Контрагенти зобов’язуються:</w:t>
      </w:r>
    </w:p>
    <w:p w14:paraId="35EDE7EB" w14:textId="77777777" w:rsidR="00AD553E" w:rsidRPr="00B7397F" w:rsidRDefault="00AD553E" w:rsidP="001E6E2B">
      <w:pPr>
        <w:numPr>
          <w:ilvl w:val="0"/>
          <w:numId w:val="28"/>
        </w:numPr>
        <w:spacing w:after="0"/>
        <w:jc w:val="both"/>
        <w:rPr>
          <w:rFonts w:cs="Times New Roman"/>
          <w:szCs w:val="28"/>
        </w:rPr>
      </w:pPr>
      <w:r w:rsidRPr="00B7397F">
        <w:rPr>
          <w:rFonts w:cs="Times New Roman"/>
          <w:szCs w:val="28"/>
        </w:rPr>
        <w:t>зберігати конфіденційність усієї інформації, отриманої від Товариства, і використовувати її виключно з метою виконання договорів поставки;</w:t>
      </w:r>
    </w:p>
    <w:p w14:paraId="02E6E210" w14:textId="77777777" w:rsidR="00AD553E" w:rsidRPr="00B7397F" w:rsidRDefault="00AD553E" w:rsidP="001E6E2B">
      <w:pPr>
        <w:numPr>
          <w:ilvl w:val="0"/>
          <w:numId w:val="28"/>
        </w:numPr>
        <w:spacing w:after="0"/>
        <w:jc w:val="both"/>
        <w:rPr>
          <w:rFonts w:cs="Times New Roman"/>
          <w:szCs w:val="28"/>
        </w:rPr>
      </w:pPr>
      <w:r w:rsidRPr="00B7397F">
        <w:rPr>
          <w:rFonts w:cs="Times New Roman"/>
          <w:szCs w:val="28"/>
        </w:rPr>
        <w:t>не передавати та не розголошувати конфіденційну інформацію без письмової згоди Товариства;</w:t>
      </w:r>
    </w:p>
    <w:p w14:paraId="6E7B426C" w14:textId="4BFCBC72" w:rsidR="00AD553E" w:rsidRPr="00B7397F" w:rsidRDefault="00AD553E" w:rsidP="001E6E2B">
      <w:pPr>
        <w:numPr>
          <w:ilvl w:val="0"/>
          <w:numId w:val="28"/>
        </w:numPr>
        <w:spacing w:after="0"/>
        <w:jc w:val="both"/>
        <w:rPr>
          <w:rFonts w:cs="Times New Roman"/>
          <w:szCs w:val="28"/>
        </w:rPr>
      </w:pPr>
      <w:r w:rsidRPr="00B7397F">
        <w:rPr>
          <w:rFonts w:cs="Times New Roman"/>
          <w:szCs w:val="28"/>
        </w:rPr>
        <w:t>забезпечити, щоб усі працівники, представники та залучені треті особи дотримувались режиму конфіденційності;</w:t>
      </w:r>
    </w:p>
    <w:p w14:paraId="09B01570" w14:textId="77777777" w:rsidR="00AD553E" w:rsidRPr="00B7397F" w:rsidRDefault="00AD553E" w:rsidP="001E6E2B">
      <w:pPr>
        <w:numPr>
          <w:ilvl w:val="0"/>
          <w:numId w:val="28"/>
        </w:numPr>
        <w:spacing w:after="0"/>
        <w:jc w:val="both"/>
        <w:rPr>
          <w:rFonts w:cs="Times New Roman"/>
          <w:szCs w:val="28"/>
        </w:rPr>
      </w:pPr>
      <w:r w:rsidRPr="00B7397F">
        <w:rPr>
          <w:rFonts w:cs="Times New Roman"/>
          <w:szCs w:val="28"/>
        </w:rPr>
        <w:t>негайно письмово повідомляти Товариство про випадки розголошення або загрози розголошення конфіденційної інформації.</w:t>
      </w:r>
    </w:p>
    <w:p w14:paraId="433318F8" w14:textId="4C32FE79" w:rsidR="00AD553E" w:rsidRPr="00B7397F" w:rsidRDefault="00AD553E" w:rsidP="00825D6B">
      <w:pPr>
        <w:spacing w:after="0"/>
        <w:jc w:val="both"/>
        <w:rPr>
          <w:rFonts w:cs="Times New Roman"/>
          <w:szCs w:val="28"/>
        </w:rPr>
      </w:pPr>
      <w:r w:rsidRPr="00B7397F">
        <w:rPr>
          <w:rFonts w:cs="Times New Roman"/>
          <w:bCs/>
          <w:szCs w:val="28"/>
        </w:rPr>
        <w:t>4.</w:t>
      </w:r>
      <w:r w:rsidR="00825D6B" w:rsidRPr="00B7397F">
        <w:rPr>
          <w:rFonts w:cs="Times New Roman"/>
          <w:bCs/>
          <w:szCs w:val="28"/>
        </w:rPr>
        <w:t>5.</w:t>
      </w:r>
      <w:r w:rsidRPr="00B7397F">
        <w:rPr>
          <w:rFonts w:cs="Times New Roman"/>
          <w:bCs/>
          <w:szCs w:val="28"/>
        </w:rPr>
        <w:t xml:space="preserve"> </w:t>
      </w:r>
      <w:r w:rsidRPr="00B7397F">
        <w:rPr>
          <w:rFonts w:cs="Times New Roman"/>
          <w:szCs w:val="28"/>
        </w:rPr>
        <w:t xml:space="preserve">Зобов’язання щодо збереження конфіденційності діють протягом усього строку дії ділових відносин між </w:t>
      </w:r>
      <w:r w:rsidR="00825D6B" w:rsidRPr="00B7397F">
        <w:rPr>
          <w:rFonts w:cs="Times New Roman"/>
          <w:szCs w:val="28"/>
        </w:rPr>
        <w:t>Товариством та Контрагентом</w:t>
      </w:r>
      <w:r w:rsidRPr="00B7397F">
        <w:rPr>
          <w:rFonts w:cs="Times New Roman"/>
          <w:szCs w:val="28"/>
        </w:rPr>
        <w:t xml:space="preserve"> та протягом 5 (п’яти) років після їх припинення, якщо інший строк прямо не погоджений у письмовій формі.</w:t>
      </w:r>
    </w:p>
    <w:p w14:paraId="4A6D4AF9" w14:textId="5D1CEB77" w:rsidR="00AD553E" w:rsidRPr="00B7397F" w:rsidRDefault="00825D6B" w:rsidP="00825D6B">
      <w:pPr>
        <w:spacing w:after="0"/>
        <w:jc w:val="both"/>
        <w:rPr>
          <w:rFonts w:cs="Times New Roman"/>
          <w:szCs w:val="28"/>
        </w:rPr>
      </w:pPr>
      <w:r w:rsidRPr="00B7397F">
        <w:rPr>
          <w:rFonts w:cs="Times New Roman"/>
          <w:bCs/>
          <w:szCs w:val="28"/>
        </w:rPr>
        <w:t xml:space="preserve">4.6. </w:t>
      </w:r>
      <w:r w:rsidR="00AD553E" w:rsidRPr="00B7397F">
        <w:rPr>
          <w:rFonts w:cs="Times New Roman"/>
          <w:szCs w:val="28"/>
        </w:rPr>
        <w:t xml:space="preserve">У разі порушення вимог конфіденційності винна </w:t>
      </w:r>
      <w:r w:rsidRPr="00B7397F">
        <w:rPr>
          <w:rFonts w:cs="Times New Roman"/>
          <w:szCs w:val="28"/>
        </w:rPr>
        <w:t>с</w:t>
      </w:r>
      <w:r w:rsidR="00AD553E" w:rsidRPr="00B7397F">
        <w:rPr>
          <w:rFonts w:cs="Times New Roman"/>
          <w:szCs w:val="28"/>
        </w:rPr>
        <w:t>торона</w:t>
      </w:r>
      <w:r w:rsidRPr="00B7397F">
        <w:rPr>
          <w:rFonts w:cs="Times New Roman"/>
          <w:szCs w:val="28"/>
        </w:rPr>
        <w:t xml:space="preserve"> зобов’язується</w:t>
      </w:r>
      <w:r w:rsidR="00AD553E" w:rsidRPr="00B7397F">
        <w:rPr>
          <w:rFonts w:cs="Times New Roman"/>
          <w:szCs w:val="28"/>
        </w:rPr>
        <w:t xml:space="preserve"> відшкод</w:t>
      </w:r>
      <w:r w:rsidRPr="00B7397F">
        <w:rPr>
          <w:rFonts w:cs="Times New Roman"/>
          <w:szCs w:val="28"/>
        </w:rPr>
        <w:t xml:space="preserve">увати </w:t>
      </w:r>
      <w:r w:rsidR="00AD553E" w:rsidRPr="00B7397F">
        <w:rPr>
          <w:rFonts w:cs="Times New Roman"/>
          <w:szCs w:val="28"/>
        </w:rPr>
        <w:t xml:space="preserve">іншій </w:t>
      </w:r>
      <w:r w:rsidRPr="00B7397F">
        <w:rPr>
          <w:rFonts w:cs="Times New Roman"/>
          <w:szCs w:val="28"/>
        </w:rPr>
        <w:t>с</w:t>
      </w:r>
      <w:r w:rsidR="00AD553E" w:rsidRPr="00B7397F">
        <w:rPr>
          <w:rFonts w:cs="Times New Roman"/>
          <w:szCs w:val="28"/>
        </w:rPr>
        <w:t>тороні всі прямі збитки, завдані таким порушенням.</w:t>
      </w:r>
    </w:p>
    <w:p w14:paraId="5DE21210" w14:textId="320E98E7" w:rsidR="00AD553E" w:rsidRPr="00B7397F" w:rsidRDefault="00825D6B" w:rsidP="00825D6B">
      <w:pPr>
        <w:spacing w:after="0"/>
        <w:jc w:val="both"/>
        <w:rPr>
          <w:rFonts w:cs="Times New Roman"/>
          <w:szCs w:val="28"/>
        </w:rPr>
      </w:pPr>
      <w:r w:rsidRPr="00B7397F">
        <w:rPr>
          <w:rFonts w:cs="Times New Roman"/>
          <w:szCs w:val="28"/>
        </w:rPr>
        <w:t xml:space="preserve">4.7. Порушення Контрагентом вимог щодо конфіденційності може бути підставою для відмови у встановленні чи продовженні ділових відносин. </w:t>
      </w:r>
      <w:r w:rsidR="00AD553E" w:rsidRPr="00B7397F">
        <w:rPr>
          <w:rFonts w:cs="Times New Roman"/>
          <w:szCs w:val="28"/>
        </w:rPr>
        <w:t>Товариство має право розірвати договір поставки в односторонньому порядку у випадку істотного порушення Контрагентом вимог щодо збереження конфіденційності.</w:t>
      </w:r>
    </w:p>
    <w:p w14:paraId="43F0BEA4" w14:textId="77777777" w:rsidR="00AD553E" w:rsidRPr="00B7397F" w:rsidRDefault="00AD553E" w:rsidP="00825D6B">
      <w:pPr>
        <w:spacing w:after="0"/>
        <w:jc w:val="both"/>
        <w:rPr>
          <w:rFonts w:cs="Times New Roman"/>
          <w:szCs w:val="28"/>
        </w:rPr>
      </w:pPr>
    </w:p>
    <w:p w14:paraId="5E76274A" w14:textId="77777777" w:rsidR="00AD553E" w:rsidRPr="00B7397F" w:rsidRDefault="00AD553E" w:rsidP="00EC6A16">
      <w:pPr>
        <w:jc w:val="both"/>
        <w:rPr>
          <w:rFonts w:cs="Times New Roman"/>
          <w:b/>
          <w:szCs w:val="28"/>
        </w:rPr>
      </w:pPr>
    </w:p>
    <w:p w14:paraId="0015ADDB" w14:textId="77777777" w:rsidR="00AD553E" w:rsidRPr="00B7397F" w:rsidRDefault="00AD553E" w:rsidP="00EC6A16">
      <w:pPr>
        <w:jc w:val="both"/>
        <w:rPr>
          <w:rFonts w:cs="Times New Roman"/>
          <w:b/>
          <w:szCs w:val="28"/>
        </w:rPr>
      </w:pPr>
    </w:p>
    <w:p w14:paraId="0FBBFB2E" w14:textId="326EEE69" w:rsidR="00AD553E" w:rsidRPr="00B7397F" w:rsidRDefault="00AD553E" w:rsidP="00EC6A16">
      <w:pPr>
        <w:jc w:val="both"/>
        <w:rPr>
          <w:rFonts w:cs="Times New Roman"/>
          <w:b/>
          <w:szCs w:val="28"/>
        </w:rPr>
      </w:pPr>
    </w:p>
    <w:p w14:paraId="4378194A" w14:textId="3EE0E01E" w:rsidR="00825D6B" w:rsidRPr="00B7397F" w:rsidRDefault="00825D6B">
      <w:pPr>
        <w:spacing w:line="259" w:lineRule="auto"/>
        <w:rPr>
          <w:rFonts w:cs="Times New Roman"/>
          <w:b/>
          <w:szCs w:val="28"/>
        </w:rPr>
      </w:pPr>
      <w:r w:rsidRPr="00B7397F">
        <w:rPr>
          <w:rFonts w:cs="Times New Roman"/>
          <w:b/>
          <w:szCs w:val="28"/>
        </w:rPr>
        <w:br w:type="page"/>
      </w:r>
    </w:p>
    <w:p w14:paraId="22E055EE" w14:textId="282E4899" w:rsidR="00825D6B" w:rsidRPr="00B7397F" w:rsidRDefault="00825D6B" w:rsidP="00825D6B">
      <w:pPr>
        <w:jc w:val="both"/>
        <w:rPr>
          <w:rFonts w:cs="Times New Roman"/>
          <w:b/>
          <w:bCs/>
          <w:szCs w:val="28"/>
        </w:rPr>
      </w:pPr>
      <w:r w:rsidRPr="00B7397F">
        <w:rPr>
          <w:rFonts w:cs="Times New Roman"/>
          <w:b/>
          <w:bCs/>
          <w:szCs w:val="28"/>
        </w:rPr>
        <w:t xml:space="preserve">РОЗДІЛ </w:t>
      </w:r>
      <w:r w:rsidRPr="00B7397F">
        <w:rPr>
          <w:rFonts w:cs="Times New Roman"/>
          <w:b/>
          <w:szCs w:val="28"/>
        </w:rPr>
        <w:t>V</w:t>
      </w:r>
      <w:r w:rsidRPr="00B7397F">
        <w:rPr>
          <w:rFonts w:cs="Times New Roman"/>
          <w:b/>
          <w:bCs/>
          <w:szCs w:val="28"/>
        </w:rPr>
        <w:t>: ЗАКЛЮЧНІ ПОЛОЖЕННЯ.</w:t>
      </w:r>
    </w:p>
    <w:p w14:paraId="718B0084" w14:textId="3F06A7D2" w:rsidR="005D0F52" w:rsidRPr="00B7397F" w:rsidRDefault="00825D6B" w:rsidP="00EC6A16">
      <w:pPr>
        <w:jc w:val="both"/>
        <w:rPr>
          <w:rFonts w:cs="Times New Roman"/>
          <w:szCs w:val="28"/>
        </w:rPr>
      </w:pPr>
      <w:r w:rsidRPr="00B7397F">
        <w:rPr>
          <w:rFonts w:cs="Times New Roman"/>
          <w:szCs w:val="28"/>
        </w:rPr>
        <w:t>5</w:t>
      </w:r>
      <w:r w:rsidR="005D0F52" w:rsidRPr="00B7397F">
        <w:rPr>
          <w:rFonts w:cs="Times New Roman"/>
          <w:szCs w:val="28"/>
        </w:rPr>
        <w:t xml:space="preserve">.1. Це Положення набирає чинності з дня його затвердження директором Товариства та діє до його перегляду чи скасування. </w:t>
      </w:r>
    </w:p>
    <w:p w14:paraId="7C9FB199" w14:textId="251F601F" w:rsidR="005D0F52" w:rsidRPr="00B7397F" w:rsidRDefault="00825D6B" w:rsidP="00EC6A16">
      <w:pPr>
        <w:jc w:val="both"/>
        <w:rPr>
          <w:rFonts w:cs="Times New Roman"/>
          <w:szCs w:val="28"/>
        </w:rPr>
      </w:pPr>
      <w:r w:rsidRPr="00B7397F">
        <w:rPr>
          <w:rFonts w:cs="Times New Roman"/>
          <w:szCs w:val="28"/>
        </w:rPr>
        <w:t>5</w:t>
      </w:r>
      <w:r w:rsidR="005D0F52" w:rsidRPr="00B7397F">
        <w:rPr>
          <w:rFonts w:cs="Times New Roman"/>
          <w:szCs w:val="28"/>
        </w:rPr>
        <w:t xml:space="preserve">.2. Це Положення є публічною інформацією та розміщується на офіційному </w:t>
      </w:r>
      <w:proofErr w:type="spellStart"/>
      <w:r w:rsidR="005D0F52" w:rsidRPr="00B7397F">
        <w:rPr>
          <w:rFonts w:cs="Times New Roman"/>
          <w:szCs w:val="28"/>
        </w:rPr>
        <w:t>вебсайті</w:t>
      </w:r>
      <w:proofErr w:type="spellEnd"/>
      <w:r w:rsidR="005D0F52" w:rsidRPr="00B7397F">
        <w:rPr>
          <w:rFonts w:cs="Times New Roman"/>
          <w:szCs w:val="28"/>
        </w:rPr>
        <w:t xml:space="preserve"> Товариства</w:t>
      </w:r>
      <w:r w:rsidRPr="00B7397F">
        <w:rPr>
          <w:rFonts w:cs="Times New Roman"/>
          <w:szCs w:val="28"/>
        </w:rPr>
        <w:t xml:space="preserve"> у мережі Інтернет</w:t>
      </w:r>
      <w:r w:rsidR="005D0F52" w:rsidRPr="00B7397F">
        <w:rPr>
          <w:rFonts w:cs="Times New Roman"/>
          <w:szCs w:val="28"/>
        </w:rPr>
        <w:t>.</w:t>
      </w:r>
    </w:p>
    <w:p w14:paraId="61E9FDB4" w14:textId="36E6B4FB" w:rsidR="00E92E84" w:rsidRPr="006A3787" w:rsidRDefault="00825D6B" w:rsidP="006A3787">
      <w:pPr>
        <w:jc w:val="both"/>
        <w:rPr>
          <w:rFonts w:cs="Times New Roman"/>
          <w:szCs w:val="28"/>
        </w:rPr>
      </w:pPr>
      <w:r w:rsidRPr="00B7397F">
        <w:rPr>
          <w:rFonts w:cs="Times New Roman"/>
          <w:szCs w:val="28"/>
        </w:rPr>
        <w:t>5</w:t>
      </w:r>
      <w:r w:rsidR="005D0F52" w:rsidRPr="00B7397F">
        <w:rPr>
          <w:rFonts w:cs="Times New Roman"/>
          <w:szCs w:val="28"/>
        </w:rPr>
        <w:t>.3. В Положення можуть бути внесені зміни шляхом</w:t>
      </w:r>
      <w:r w:rsidRPr="00B7397F">
        <w:rPr>
          <w:rFonts w:cs="Times New Roman"/>
          <w:szCs w:val="28"/>
        </w:rPr>
        <w:t xml:space="preserve"> затвердження змін та доповнень до цього Положення, його Додатків та/або затвердження Положення у новій редакції. Такі зміни розміщується на офіційному </w:t>
      </w:r>
      <w:proofErr w:type="spellStart"/>
      <w:r w:rsidRPr="00B7397F">
        <w:rPr>
          <w:rFonts w:cs="Times New Roman"/>
          <w:szCs w:val="28"/>
        </w:rPr>
        <w:t>вебсайті</w:t>
      </w:r>
      <w:proofErr w:type="spellEnd"/>
      <w:r w:rsidRPr="00B7397F">
        <w:rPr>
          <w:rFonts w:cs="Times New Roman"/>
          <w:szCs w:val="28"/>
        </w:rPr>
        <w:t xml:space="preserve"> Товариства і з дати розміщення вважаються доведеними до Контрагентів і </w:t>
      </w:r>
      <w:proofErr w:type="spellStart"/>
      <w:r w:rsidRPr="00B7397F">
        <w:rPr>
          <w:rFonts w:cs="Times New Roman"/>
          <w:szCs w:val="28"/>
        </w:rPr>
        <w:t>інш</w:t>
      </w:r>
      <w:proofErr w:type="spellEnd"/>
      <w:r w:rsidR="006A3787">
        <w:rPr>
          <w:rFonts w:cs="Times New Roman"/>
          <w:szCs w:val="28"/>
        </w:rPr>
        <w:t xml:space="preserve">                                                                                                                                                                                                     </w:t>
      </w:r>
      <w:r w:rsidRPr="00B7397F">
        <w:rPr>
          <w:rFonts w:cs="Times New Roman"/>
          <w:szCs w:val="28"/>
        </w:rPr>
        <w:t>ого невизначеного кола потенційно зацікавлених осіб.</w:t>
      </w:r>
    </w:p>
    <w:sectPr w:rsidR="00E92E84" w:rsidRPr="006A3787" w:rsidSect="006C0B77">
      <w:foot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AE1D1" w14:textId="77777777" w:rsidR="00723C7F" w:rsidRPr="005745B5" w:rsidRDefault="00723C7F" w:rsidP="00285538">
      <w:pPr>
        <w:spacing w:after="0"/>
      </w:pPr>
      <w:r w:rsidRPr="005745B5">
        <w:separator/>
      </w:r>
    </w:p>
  </w:endnote>
  <w:endnote w:type="continuationSeparator" w:id="0">
    <w:p w14:paraId="6EEF836D" w14:textId="77777777" w:rsidR="00723C7F" w:rsidRPr="005745B5" w:rsidRDefault="00723C7F" w:rsidP="00285538">
      <w:pPr>
        <w:spacing w:after="0"/>
      </w:pPr>
      <w:r w:rsidRPr="00574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478447"/>
      <w:docPartObj>
        <w:docPartGallery w:val="Page Numbers (Bottom of Page)"/>
        <w:docPartUnique/>
      </w:docPartObj>
    </w:sdtPr>
    <w:sdtEndPr/>
    <w:sdtContent>
      <w:p w14:paraId="20F886CB" w14:textId="11C24E4C" w:rsidR="00285538" w:rsidRPr="005745B5" w:rsidRDefault="00285538" w:rsidP="0054499D">
        <w:pPr>
          <w:pStyle w:val="af0"/>
          <w:jc w:val="center"/>
        </w:pPr>
        <w:r w:rsidRPr="005745B5">
          <w:fldChar w:fldCharType="begin"/>
        </w:r>
        <w:r w:rsidRPr="005745B5">
          <w:instrText xml:space="preserve"> PAGE   \* MERGEFORMAT </w:instrText>
        </w:r>
        <w:r w:rsidRPr="005745B5">
          <w:fldChar w:fldCharType="separate"/>
        </w:r>
        <w:r w:rsidRPr="005745B5">
          <w:t>2</w:t>
        </w:r>
        <w:r w:rsidRPr="005745B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AEE90" w14:textId="77777777" w:rsidR="00723C7F" w:rsidRPr="005745B5" w:rsidRDefault="00723C7F" w:rsidP="00285538">
      <w:pPr>
        <w:spacing w:after="0"/>
      </w:pPr>
      <w:r w:rsidRPr="005745B5">
        <w:separator/>
      </w:r>
    </w:p>
  </w:footnote>
  <w:footnote w:type="continuationSeparator" w:id="0">
    <w:p w14:paraId="5A7E40A1" w14:textId="77777777" w:rsidR="00723C7F" w:rsidRPr="005745B5" w:rsidRDefault="00723C7F" w:rsidP="00285538">
      <w:pPr>
        <w:spacing w:after="0"/>
      </w:pPr>
      <w:r w:rsidRPr="005745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CAF"/>
    <w:multiLevelType w:val="hybridMultilevel"/>
    <w:tmpl w:val="D3B43D3E"/>
    <w:lvl w:ilvl="0" w:tplc="FFFFFFFF">
      <w:start w:val="18"/>
      <w:numFmt w:val="bullet"/>
      <w:lvlText w:val="-"/>
      <w:lvlJc w:val="left"/>
      <w:pPr>
        <w:ind w:left="720" w:hanging="360"/>
      </w:pPr>
      <w:rPr>
        <w:rFonts w:ascii="Times New Roman" w:eastAsiaTheme="minorHAnsi" w:hAnsi="Times New Roman" w:cs="Times New Roman" w:hint="default"/>
      </w:rPr>
    </w:lvl>
    <w:lvl w:ilvl="1" w:tplc="1F78B6EA">
      <w:start w:val="18"/>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153ABD"/>
    <w:multiLevelType w:val="multilevel"/>
    <w:tmpl w:val="6910ED9E"/>
    <w:lvl w:ilvl="0">
      <w:start w:val="1"/>
      <w:numFmt w:val="bullet"/>
      <w:lvlText w:val=""/>
      <w:lvlJc w:val="left"/>
      <w:pPr>
        <w:ind w:left="5779" w:hanging="675"/>
      </w:pPr>
      <w:rPr>
        <w:rFonts w:ascii="Symbol" w:hAnsi="Symbol"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B33995"/>
    <w:multiLevelType w:val="hybridMultilevel"/>
    <w:tmpl w:val="CC9866EC"/>
    <w:lvl w:ilvl="0" w:tplc="DF6E2C2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35517"/>
    <w:multiLevelType w:val="hybridMultilevel"/>
    <w:tmpl w:val="3210F15E"/>
    <w:lvl w:ilvl="0" w:tplc="DF6E2C2A">
      <w:start w:val="2"/>
      <w:numFmt w:val="bullet"/>
      <w:lvlText w:val="-"/>
      <w:lvlJc w:val="left"/>
      <w:pPr>
        <w:ind w:left="1080" w:hanging="360"/>
      </w:pPr>
      <w:rPr>
        <w:rFonts w:ascii="Times New Roman" w:eastAsia="Times New Roman" w:hAnsi="Times New Roman" w:cs="Times New Roman" w:hint="default"/>
      </w:rPr>
    </w:lvl>
    <w:lvl w:ilvl="1" w:tplc="3948F5D0">
      <w:start w:val="2"/>
      <w:numFmt w:val="bullet"/>
      <w:lvlText w:val="•"/>
      <w:lvlJc w:val="left"/>
      <w:pPr>
        <w:ind w:left="2145" w:hanging="705"/>
      </w:pPr>
      <w:rPr>
        <w:rFonts w:ascii="Times New Roman" w:eastAsiaTheme="minorHAns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D8E3497"/>
    <w:multiLevelType w:val="hybridMultilevel"/>
    <w:tmpl w:val="73D41B14"/>
    <w:lvl w:ilvl="0" w:tplc="1F78B6EA">
      <w:start w:val="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2F228B"/>
    <w:multiLevelType w:val="multilevel"/>
    <w:tmpl w:val="4AB20304"/>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2461C"/>
    <w:multiLevelType w:val="hybridMultilevel"/>
    <w:tmpl w:val="BE5EAE38"/>
    <w:lvl w:ilvl="0" w:tplc="DF6E2C2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B13196"/>
    <w:multiLevelType w:val="multilevel"/>
    <w:tmpl w:val="C1A66E9E"/>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F47DC"/>
    <w:multiLevelType w:val="hybridMultilevel"/>
    <w:tmpl w:val="2040A2F2"/>
    <w:lvl w:ilvl="0" w:tplc="1F78B6EA">
      <w:start w:val="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9277EC3"/>
    <w:multiLevelType w:val="multilevel"/>
    <w:tmpl w:val="5FBE7D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20514"/>
    <w:multiLevelType w:val="multilevel"/>
    <w:tmpl w:val="0BBE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F50ED"/>
    <w:multiLevelType w:val="hybridMultilevel"/>
    <w:tmpl w:val="BCB64CBE"/>
    <w:lvl w:ilvl="0" w:tplc="DF6E2C2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20277C"/>
    <w:multiLevelType w:val="multilevel"/>
    <w:tmpl w:val="CF3A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C7F15"/>
    <w:multiLevelType w:val="multilevel"/>
    <w:tmpl w:val="49A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EB5997"/>
    <w:multiLevelType w:val="multilevel"/>
    <w:tmpl w:val="8752E590"/>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C279A"/>
    <w:multiLevelType w:val="hybridMultilevel"/>
    <w:tmpl w:val="0F14DC2C"/>
    <w:lvl w:ilvl="0" w:tplc="04190001">
      <w:start w:val="1"/>
      <w:numFmt w:val="bullet"/>
      <w:lvlText w:val=""/>
      <w:lvlJc w:val="left"/>
      <w:pPr>
        <w:ind w:left="720" w:hanging="360"/>
      </w:pPr>
      <w:rPr>
        <w:rFonts w:ascii="Symbol" w:hAnsi="Symbol" w:hint="default"/>
      </w:rPr>
    </w:lvl>
    <w:lvl w:ilvl="1" w:tplc="09EE71A4">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F024F2D"/>
    <w:multiLevelType w:val="multilevel"/>
    <w:tmpl w:val="01BA7CDE"/>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759DB"/>
    <w:multiLevelType w:val="hybridMultilevel"/>
    <w:tmpl w:val="D444D6D4"/>
    <w:lvl w:ilvl="0" w:tplc="1F78B6EA">
      <w:start w:val="18"/>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91C4E16"/>
    <w:multiLevelType w:val="multilevel"/>
    <w:tmpl w:val="527E2D22"/>
    <w:lvl w:ilvl="0">
      <w:start w:val="18"/>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3923D3"/>
    <w:multiLevelType w:val="hybridMultilevel"/>
    <w:tmpl w:val="1B6EAA32"/>
    <w:lvl w:ilvl="0" w:tplc="DF6E2C2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5A381E"/>
    <w:multiLevelType w:val="multilevel"/>
    <w:tmpl w:val="C49C3A80"/>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B3C7D"/>
    <w:multiLevelType w:val="multilevel"/>
    <w:tmpl w:val="6A408318"/>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55E86"/>
    <w:multiLevelType w:val="multilevel"/>
    <w:tmpl w:val="49885AEE"/>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535283"/>
    <w:multiLevelType w:val="multilevel"/>
    <w:tmpl w:val="71DE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26122"/>
    <w:multiLevelType w:val="multilevel"/>
    <w:tmpl w:val="97E834CC"/>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461F8"/>
    <w:multiLevelType w:val="multilevel"/>
    <w:tmpl w:val="5316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B45E97"/>
    <w:multiLevelType w:val="hybridMultilevel"/>
    <w:tmpl w:val="3B2C5046"/>
    <w:lvl w:ilvl="0" w:tplc="1F78B6EA">
      <w:start w:val="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DE94659"/>
    <w:multiLevelType w:val="multilevel"/>
    <w:tmpl w:val="178EED3A"/>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086538"/>
    <w:multiLevelType w:val="hybridMultilevel"/>
    <w:tmpl w:val="B3AC6416"/>
    <w:lvl w:ilvl="0" w:tplc="1F78B6EA">
      <w:start w:val="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8CA4030"/>
    <w:multiLevelType w:val="multilevel"/>
    <w:tmpl w:val="8D4079B2"/>
    <w:lvl w:ilvl="0">
      <w:start w:val="1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947497">
    <w:abstractNumId w:val="10"/>
  </w:num>
  <w:num w:numId="2" w16cid:durableId="16007064">
    <w:abstractNumId w:val="12"/>
  </w:num>
  <w:num w:numId="3" w16cid:durableId="1279602492">
    <w:abstractNumId w:val="25"/>
  </w:num>
  <w:num w:numId="4" w16cid:durableId="1002513707">
    <w:abstractNumId w:val="13"/>
  </w:num>
  <w:num w:numId="5" w16cid:durableId="1588612777">
    <w:abstractNumId w:val="9"/>
  </w:num>
  <w:num w:numId="6" w16cid:durableId="584649256">
    <w:abstractNumId w:val="23"/>
  </w:num>
  <w:num w:numId="7" w16cid:durableId="133834706">
    <w:abstractNumId w:val="19"/>
  </w:num>
  <w:num w:numId="8" w16cid:durableId="1908300365">
    <w:abstractNumId w:val="2"/>
  </w:num>
  <w:num w:numId="9" w16cid:durableId="731199545">
    <w:abstractNumId w:val="6"/>
  </w:num>
  <w:num w:numId="10" w16cid:durableId="1846430912">
    <w:abstractNumId w:val="11"/>
  </w:num>
  <w:num w:numId="11" w16cid:durableId="148601567">
    <w:abstractNumId w:val="15"/>
  </w:num>
  <w:num w:numId="12" w16cid:durableId="319387346">
    <w:abstractNumId w:val="1"/>
  </w:num>
  <w:num w:numId="13" w16cid:durableId="103623522">
    <w:abstractNumId w:val="3"/>
  </w:num>
  <w:num w:numId="14" w16cid:durableId="1868760527">
    <w:abstractNumId w:val="4"/>
  </w:num>
  <w:num w:numId="15" w16cid:durableId="604045621">
    <w:abstractNumId w:val="26"/>
  </w:num>
  <w:num w:numId="16" w16cid:durableId="1001742584">
    <w:abstractNumId w:val="17"/>
  </w:num>
  <w:num w:numId="17" w16cid:durableId="833030793">
    <w:abstractNumId w:val="29"/>
  </w:num>
  <w:num w:numId="18" w16cid:durableId="1498839932">
    <w:abstractNumId w:val="5"/>
  </w:num>
  <w:num w:numId="19" w16cid:durableId="1809667283">
    <w:abstractNumId w:val="0"/>
  </w:num>
  <w:num w:numId="20" w16cid:durableId="10107424">
    <w:abstractNumId w:val="27"/>
  </w:num>
  <w:num w:numId="21" w16cid:durableId="1058355813">
    <w:abstractNumId w:val="28"/>
  </w:num>
  <w:num w:numId="22" w16cid:durableId="988437334">
    <w:abstractNumId w:val="24"/>
  </w:num>
  <w:num w:numId="23" w16cid:durableId="383407225">
    <w:abstractNumId w:val="7"/>
  </w:num>
  <w:num w:numId="24" w16cid:durableId="1264923188">
    <w:abstractNumId w:val="8"/>
  </w:num>
  <w:num w:numId="25" w16cid:durableId="1988364408">
    <w:abstractNumId w:val="22"/>
  </w:num>
  <w:num w:numId="26" w16cid:durableId="482936030">
    <w:abstractNumId w:val="20"/>
  </w:num>
  <w:num w:numId="27" w16cid:durableId="1530754331">
    <w:abstractNumId w:val="21"/>
  </w:num>
  <w:num w:numId="28" w16cid:durableId="3366288">
    <w:abstractNumId w:val="16"/>
  </w:num>
  <w:num w:numId="29" w16cid:durableId="1335497707">
    <w:abstractNumId w:val="14"/>
  </w:num>
  <w:num w:numId="30" w16cid:durableId="1975671064">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5C"/>
    <w:rsid w:val="00002B5C"/>
    <w:rsid w:val="00023874"/>
    <w:rsid w:val="00037E0D"/>
    <w:rsid w:val="00066FD4"/>
    <w:rsid w:val="00086936"/>
    <w:rsid w:val="00097098"/>
    <w:rsid w:val="000B3ACC"/>
    <w:rsid w:val="001235B8"/>
    <w:rsid w:val="00136E11"/>
    <w:rsid w:val="001461DC"/>
    <w:rsid w:val="00153BD6"/>
    <w:rsid w:val="00180717"/>
    <w:rsid w:val="00182056"/>
    <w:rsid w:val="00193D30"/>
    <w:rsid w:val="001A48E9"/>
    <w:rsid w:val="001C7730"/>
    <w:rsid w:val="001E6E2B"/>
    <w:rsid w:val="00241B99"/>
    <w:rsid w:val="00242FDB"/>
    <w:rsid w:val="002739C7"/>
    <w:rsid w:val="00285538"/>
    <w:rsid w:val="002960D1"/>
    <w:rsid w:val="002970E8"/>
    <w:rsid w:val="002C7B95"/>
    <w:rsid w:val="003034B9"/>
    <w:rsid w:val="00320892"/>
    <w:rsid w:val="00323363"/>
    <w:rsid w:val="00331C2B"/>
    <w:rsid w:val="00340153"/>
    <w:rsid w:val="003C6E2B"/>
    <w:rsid w:val="003E2C6A"/>
    <w:rsid w:val="003F1D9E"/>
    <w:rsid w:val="00432109"/>
    <w:rsid w:val="00442E61"/>
    <w:rsid w:val="00456AFA"/>
    <w:rsid w:val="00462C9F"/>
    <w:rsid w:val="004A1591"/>
    <w:rsid w:val="004A2ABF"/>
    <w:rsid w:val="00502FC5"/>
    <w:rsid w:val="005078CF"/>
    <w:rsid w:val="005268F2"/>
    <w:rsid w:val="0054499D"/>
    <w:rsid w:val="00573991"/>
    <w:rsid w:val="005745B5"/>
    <w:rsid w:val="00586814"/>
    <w:rsid w:val="00591895"/>
    <w:rsid w:val="00594942"/>
    <w:rsid w:val="005A0629"/>
    <w:rsid w:val="005B6954"/>
    <w:rsid w:val="005C4E3E"/>
    <w:rsid w:val="005D0F52"/>
    <w:rsid w:val="005D727D"/>
    <w:rsid w:val="006213E6"/>
    <w:rsid w:val="006304B9"/>
    <w:rsid w:val="006421CD"/>
    <w:rsid w:val="00653534"/>
    <w:rsid w:val="0066388A"/>
    <w:rsid w:val="0067429D"/>
    <w:rsid w:val="00692E32"/>
    <w:rsid w:val="00694DFB"/>
    <w:rsid w:val="006A3787"/>
    <w:rsid w:val="006C0B77"/>
    <w:rsid w:val="006C4E76"/>
    <w:rsid w:val="006D0AED"/>
    <w:rsid w:val="00723C7F"/>
    <w:rsid w:val="00724E9F"/>
    <w:rsid w:val="007679F1"/>
    <w:rsid w:val="007822CF"/>
    <w:rsid w:val="00792228"/>
    <w:rsid w:val="007B450C"/>
    <w:rsid w:val="007D4983"/>
    <w:rsid w:val="00806216"/>
    <w:rsid w:val="00815591"/>
    <w:rsid w:val="008242FF"/>
    <w:rsid w:val="00825D6B"/>
    <w:rsid w:val="00843E90"/>
    <w:rsid w:val="00857726"/>
    <w:rsid w:val="00870751"/>
    <w:rsid w:val="00890406"/>
    <w:rsid w:val="00893230"/>
    <w:rsid w:val="008B5880"/>
    <w:rsid w:val="008D127D"/>
    <w:rsid w:val="008E2564"/>
    <w:rsid w:val="008E7992"/>
    <w:rsid w:val="00900A58"/>
    <w:rsid w:val="00905AEE"/>
    <w:rsid w:val="00911715"/>
    <w:rsid w:val="00922C48"/>
    <w:rsid w:val="00982848"/>
    <w:rsid w:val="009B19F6"/>
    <w:rsid w:val="009B57E4"/>
    <w:rsid w:val="009E2285"/>
    <w:rsid w:val="00A03780"/>
    <w:rsid w:val="00A24A0F"/>
    <w:rsid w:val="00A27028"/>
    <w:rsid w:val="00A45ABC"/>
    <w:rsid w:val="00A50C68"/>
    <w:rsid w:val="00A574E4"/>
    <w:rsid w:val="00A63893"/>
    <w:rsid w:val="00A873FB"/>
    <w:rsid w:val="00A91717"/>
    <w:rsid w:val="00AD553E"/>
    <w:rsid w:val="00AF01F6"/>
    <w:rsid w:val="00B21E7C"/>
    <w:rsid w:val="00B256AB"/>
    <w:rsid w:val="00B50D33"/>
    <w:rsid w:val="00B55013"/>
    <w:rsid w:val="00B67F52"/>
    <w:rsid w:val="00B7397F"/>
    <w:rsid w:val="00B767FC"/>
    <w:rsid w:val="00B86AD3"/>
    <w:rsid w:val="00B91208"/>
    <w:rsid w:val="00B915B7"/>
    <w:rsid w:val="00BA42B9"/>
    <w:rsid w:val="00BE76A9"/>
    <w:rsid w:val="00CA7DC9"/>
    <w:rsid w:val="00CC55DA"/>
    <w:rsid w:val="00CD0042"/>
    <w:rsid w:val="00CE3F3A"/>
    <w:rsid w:val="00CE7E69"/>
    <w:rsid w:val="00CF7380"/>
    <w:rsid w:val="00D03D3F"/>
    <w:rsid w:val="00D47333"/>
    <w:rsid w:val="00D56403"/>
    <w:rsid w:val="00D56F94"/>
    <w:rsid w:val="00D73EAC"/>
    <w:rsid w:val="00E64AC0"/>
    <w:rsid w:val="00E92E84"/>
    <w:rsid w:val="00EA59DF"/>
    <w:rsid w:val="00EB4FCD"/>
    <w:rsid w:val="00EC6A16"/>
    <w:rsid w:val="00EE4070"/>
    <w:rsid w:val="00EF2856"/>
    <w:rsid w:val="00F023C5"/>
    <w:rsid w:val="00F12C76"/>
    <w:rsid w:val="00F26EF7"/>
    <w:rsid w:val="00F33646"/>
    <w:rsid w:val="00F570CA"/>
    <w:rsid w:val="00F831C2"/>
    <w:rsid w:val="00F92777"/>
    <w:rsid w:val="00F93998"/>
    <w:rsid w:val="00F959CE"/>
    <w:rsid w:val="00FA7D13"/>
    <w:rsid w:val="00FB2D2E"/>
    <w:rsid w:val="00FC18A7"/>
    <w:rsid w:val="00FC1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80A93"/>
  <w15:chartTrackingRefBased/>
  <w15:docId w15:val="{04D6E36C-ADFD-4B70-BBFE-27CF8072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paragraph" w:styleId="1">
    <w:name w:val="heading 1"/>
    <w:basedOn w:val="a"/>
    <w:next w:val="a"/>
    <w:link w:val="10"/>
    <w:uiPriority w:val="9"/>
    <w:qFormat/>
    <w:rsid w:val="00002B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02B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02B5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02B5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02B5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02B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02B5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02B5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02B5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B5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02B5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02B5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02B5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02B5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02B5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02B5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02B5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02B5C"/>
    <w:rPr>
      <w:rFonts w:eastAsiaTheme="majorEastAsia" w:cstheme="majorBidi"/>
      <w:color w:val="272727" w:themeColor="text1" w:themeTint="D8"/>
      <w:sz w:val="28"/>
    </w:rPr>
  </w:style>
  <w:style w:type="paragraph" w:styleId="a3">
    <w:name w:val="Title"/>
    <w:basedOn w:val="a"/>
    <w:next w:val="a"/>
    <w:link w:val="a4"/>
    <w:uiPriority w:val="10"/>
    <w:qFormat/>
    <w:rsid w:val="00002B5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02B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2B5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002B5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02B5C"/>
    <w:pPr>
      <w:spacing w:before="160"/>
      <w:jc w:val="center"/>
    </w:pPr>
    <w:rPr>
      <w:i/>
      <w:iCs/>
      <w:color w:val="404040" w:themeColor="text1" w:themeTint="BF"/>
    </w:rPr>
  </w:style>
  <w:style w:type="character" w:customStyle="1" w:styleId="a8">
    <w:name w:val="Цитата Знак"/>
    <w:basedOn w:val="a0"/>
    <w:link w:val="a7"/>
    <w:uiPriority w:val="29"/>
    <w:rsid w:val="00002B5C"/>
    <w:rPr>
      <w:rFonts w:ascii="Times New Roman" w:hAnsi="Times New Roman"/>
      <w:i/>
      <w:iCs/>
      <w:color w:val="404040" w:themeColor="text1" w:themeTint="BF"/>
      <w:sz w:val="28"/>
    </w:rPr>
  </w:style>
  <w:style w:type="paragraph" w:styleId="a9">
    <w:name w:val="List Paragraph"/>
    <w:basedOn w:val="a"/>
    <w:uiPriority w:val="34"/>
    <w:qFormat/>
    <w:rsid w:val="00002B5C"/>
    <w:pPr>
      <w:ind w:left="720"/>
      <w:contextualSpacing/>
    </w:pPr>
  </w:style>
  <w:style w:type="character" w:styleId="aa">
    <w:name w:val="Intense Emphasis"/>
    <w:basedOn w:val="a0"/>
    <w:uiPriority w:val="21"/>
    <w:qFormat/>
    <w:rsid w:val="00002B5C"/>
    <w:rPr>
      <w:i/>
      <w:iCs/>
      <w:color w:val="2E74B5" w:themeColor="accent1" w:themeShade="BF"/>
    </w:rPr>
  </w:style>
  <w:style w:type="paragraph" w:styleId="ab">
    <w:name w:val="Intense Quote"/>
    <w:basedOn w:val="a"/>
    <w:next w:val="a"/>
    <w:link w:val="ac"/>
    <w:uiPriority w:val="30"/>
    <w:qFormat/>
    <w:rsid w:val="00002B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02B5C"/>
    <w:rPr>
      <w:rFonts w:ascii="Times New Roman" w:hAnsi="Times New Roman"/>
      <w:i/>
      <w:iCs/>
      <w:color w:val="2E74B5" w:themeColor="accent1" w:themeShade="BF"/>
      <w:sz w:val="28"/>
    </w:rPr>
  </w:style>
  <w:style w:type="character" w:styleId="ad">
    <w:name w:val="Intense Reference"/>
    <w:basedOn w:val="a0"/>
    <w:uiPriority w:val="32"/>
    <w:qFormat/>
    <w:rsid w:val="00002B5C"/>
    <w:rPr>
      <w:b/>
      <w:bCs/>
      <w:smallCaps/>
      <w:color w:val="2E74B5" w:themeColor="accent1" w:themeShade="BF"/>
      <w:spacing w:val="5"/>
    </w:rPr>
  </w:style>
  <w:style w:type="paragraph" w:styleId="ae">
    <w:name w:val="header"/>
    <w:basedOn w:val="a"/>
    <w:link w:val="af"/>
    <w:uiPriority w:val="99"/>
    <w:unhideWhenUsed/>
    <w:rsid w:val="00285538"/>
    <w:pPr>
      <w:tabs>
        <w:tab w:val="center" w:pos="4677"/>
        <w:tab w:val="right" w:pos="9355"/>
      </w:tabs>
      <w:spacing w:after="0"/>
    </w:pPr>
  </w:style>
  <w:style w:type="character" w:customStyle="1" w:styleId="af">
    <w:name w:val="Верхній колонтитул Знак"/>
    <w:basedOn w:val="a0"/>
    <w:link w:val="ae"/>
    <w:uiPriority w:val="99"/>
    <w:rsid w:val="00285538"/>
    <w:rPr>
      <w:rFonts w:ascii="Times New Roman" w:hAnsi="Times New Roman"/>
      <w:sz w:val="28"/>
    </w:rPr>
  </w:style>
  <w:style w:type="paragraph" w:styleId="af0">
    <w:name w:val="footer"/>
    <w:basedOn w:val="a"/>
    <w:link w:val="af1"/>
    <w:uiPriority w:val="99"/>
    <w:unhideWhenUsed/>
    <w:rsid w:val="00285538"/>
    <w:pPr>
      <w:tabs>
        <w:tab w:val="center" w:pos="4677"/>
        <w:tab w:val="right" w:pos="9355"/>
      </w:tabs>
      <w:spacing w:after="0"/>
    </w:pPr>
  </w:style>
  <w:style w:type="character" w:customStyle="1" w:styleId="af1">
    <w:name w:val="Нижній колонтитул Знак"/>
    <w:basedOn w:val="a0"/>
    <w:link w:val="af0"/>
    <w:uiPriority w:val="99"/>
    <w:rsid w:val="00285538"/>
    <w:rPr>
      <w:rFonts w:ascii="Times New Roman" w:hAnsi="Times New Roman"/>
      <w:sz w:val="28"/>
    </w:rPr>
  </w:style>
  <w:style w:type="table" w:styleId="af2">
    <w:name w:val="Table Grid"/>
    <w:basedOn w:val="a1"/>
    <w:uiPriority w:val="39"/>
    <w:rsid w:val="00136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136E11"/>
    <w:rPr>
      <w:color w:val="0563C1" w:themeColor="hyperlink"/>
      <w:u w:val="single"/>
    </w:rPr>
  </w:style>
  <w:style w:type="character" w:styleId="af4">
    <w:name w:val="Unresolved Mention"/>
    <w:basedOn w:val="a0"/>
    <w:uiPriority w:val="99"/>
    <w:semiHidden/>
    <w:unhideWhenUsed/>
    <w:rsid w:val="00136E11"/>
    <w:rPr>
      <w:color w:val="605E5C"/>
      <w:shd w:val="clear" w:color="auto" w:fill="E1DFDD"/>
    </w:rPr>
  </w:style>
  <w:style w:type="paragraph" w:styleId="af5">
    <w:name w:val="Normal (Web)"/>
    <w:basedOn w:val="a"/>
    <w:uiPriority w:val="99"/>
    <w:semiHidden/>
    <w:unhideWhenUsed/>
    <w:rsid w:val="00CF7380"/>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9F722-6A7A-4909-A0BC-899C51C2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37328</Words>
  <Characters>21277</Characters>
  <Application>Microsoft Office Word</Application>
  <DocSecurity>0</DocSecurity>
  <Lines>177</Lines>
  <Paragraphs>116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PIP-BOY</dc:creator>
  <cp:keywords/>
  <dc:description/>
  <cp:lastModifiedBy>Irina Mashenko</cp:lastModifiedBy>
  <cp:revision>8</cp:revision>
  <cp:lastPrinted>2025-09-05T10:17:00Z</cp:lastPrinted>
  <dcterms:created xsi:type="dcterms:W3CDTF">2025-09-30T08:38:00Z</dcterms:created>
  <dcterms:modified xsi:type="dcterms:W3CDTF">2025-10-01T07:44:00Z</dcterms:modified>
</cp:coreProperties>
</file>